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F18D8" w:rsidRDefault="00060192" w:rsidP="00273FDC">
      <w:pPr>
        <w:widowControl w:val="0"/>
        <w:pBdr>
          <w:top w:val="nil"/>
          <w:left w:val="nil"/>
          <w:bottom w:val="nil"/>
          <w:right w:val="nil"/>
          <w:between w:val="nil"/>
        </w:pBdr>
        <w:spacing w:line="240" w:lineRule="auto"/>
        <w:ind w:right="1212"/>
        <w:contextualSpacing/>
        <w:jc w:val="right"/>
        <w:rPr>
          <w:rFonts w:ascii="Cambria" w:eastAsia="Cambria" w:hAnsi="Cambria" w:cs="Cambria"/>
          <w:b/>
          <w:color w:val="000000"/>
          <w:sz w:val="25"/>
          <w:szCs w:val="25"/>
        </w:rPr>
      </w:pPr>
      <w:r>
        <w:rPr>
          <w:rFonts w:ascii="Cambria" w:eastAsia="Cambria" w:hAnsi="Cambria" w:cs="Cambria"/>
          <w:b/>
          <w:color w:val="000000"/>
          <w:sz w:val="25"/>
          <w:szCs w:val="25"/>
        </w:rPr>
        <w:t xml:space="preserve">CÔNG TY CỔ PHẦN TẬP ĐOÀN SƠN ĐẠI VIỆT </w:t>
      </w:r>
      <w:r>
        <w:rPr>
          <w:noProof/>
        </w:rPr>
        <w:drawing>
          <wp:anchor distT="19050" distB="19050" distL="19050" distR="19050" simplePos="0" relativeHeight="251658240" behindDoc="0" locked="0" layoutInCell="1" hidden="0" allowOverlap="1">
            <wp:simplePos x="0" y="0"/>
            <wp:positionH relativeFrom="column">
              <wp:posOffset>19050</wp:posOffset>
            </wp:positionH>
            <wp:positionV relativeFrom="paragraph">
              <wp:posOffset>-92963</wp:posOffset>
            </wp:positionV>
            <wp:extent cx="837565" cy="892175"/>
            <wp:effectExtent l="0" t="0" r="0" b="0"/>
            <wp:wrapSquare wrapText="right" distT="19050" distB="19050" distL="19050" distR="1905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837565" cy="892175"/>
                    </a:xfrm>
                    <a:prstGeom prst="rect">
                      <a:avLst/>
                    </a:prstGeom>
                    <a:ln/>
                  </pic:spPr>
                </pic:pic>
              </a:graphicData>
            </a:graphic>
          </wp:anchor>
        </w:drawing>
      </w:r>
    </w:p>
    <w:p w:rsidR="008F18D8" w:rsidRDefault="00060192" w:rsidP="00273FDC">
      <w:pPr>
        <w:widowControl w:val="0"/>
        <w:pBdr>
          <w:top w:val="nil"/>
          <w:left w:val="nil"/>
          <w:bottom w:val="nil"/>
          <w:right w:val="nil"/>
          <w:between w:val="nil"/>
        </w:pBdr>
        <w:spacing w:line="240" w:lineRule="auto"/>
        <w:ind w:right="460"/>
        <w:contextualSpacing/>
        <w:jc w:val="right"/>
        <w:rPr>
          <w:rFonts w:ascii="Cambria" w:eastAsia="Cambria" w:hAnsi="Cambria" w:cs="Cambria"/>
          <w:color w:val="000000"/>
          <w:sz w:val="25"/>
          <w:szCs w:val="25"/>
        </w:rPr>
      </w:pPr>
      <w:r>
        <w:rPr>
          <w:rFonts w:ascii="Cambria" w:eastAsia="Cambria" w:hAnsi="Cambria" w:cs="Cambria"/>
          <w:color w:val="000000"/>
          <w:sz w:val="25"/>
          <w:szCs w:val="25"/>
        </w:rPr>
        <w:t xml:space="preserve">Địa chỉ: Thanh Lãm, Phường Phú Lãm, Quận Hà Đông, Hà Nội </w:t>
      </w:r>
    </w:p>
    <w:p w:rsidR="00273FDC" w:rsidRDefault="00060192" w:rsidP="00273FDC">
      <w:pPr>
        <w:widowControl w:val="0"/>
        <w:pBdr>
          <w:top w:val="nil"/>
          <w:left w:val="nil"/>
          <w:bottom w:val="nil"/>
          <w:right w:val="nil"/>
          <w:between w:val="nil"/>
        </w:pBdr>
        <w:spacing w:line="240" w:lineRule="auto"/>
        <w:ind w:right="2285"/>
        <w:contextualSpacing/>
        <w:jc w:val="right"/>
        <w:rPr>
          <w:rFonts w:ascii="Cambria" w:eastAsia="Cambria" w:hAnsi="Cambria" w:cs="Cambria"/>
          <w:color w:val="000000"/>
          <w:sz w:val="25"/>
          <w:szCs w:val="25"/>
        </w:rPr>
      </w:pPr>
      <w:r>
        <w:rPr>
          <w:rFonts w:ascii="Cambria" w:eastAsia="Cambria" w:hAnsi="Cambria" w:cs="Cambria"/>
          <w:color w:val="000000"/>
          <w:sz w:val="25"/>
          <w:szCs w:val="25"/>
        </w:rPr>
        <w:t xml:space="preserve">Điện thoại: 024.39.19.60.86 </w:t>
      </w:r>
    </w:p>
    <w:p w:rsidR="00273FDC" w:rsidRDefault="00273FDC" w:rsidP="00273FDC">
      <w:pPr>
        <w:widowControl w:val="0"/>
        <w:pBdr>
          <w:top w:val="nil"/>
          <w:left w:val="nil"/>
          <w:bottom w:val="nil"/>
          <w:right w:val="nil"/>
          <w:between w:val="nil"/>
        </w:pBdr>
        <w:spacing w:line="240" w:lineRule="auto"/>
        <w:ind w:right="2285"/>
        <w:contextualSpacing/>
        <w:jc w:val="right"/>
        <w:rPr>
          <w:rFonts w:ascii="Cambria" w:eastAsia="Cambria" w:hAnsi="Cambria" w:cs="Cambria"/>
          <w:color w:val="000000"/>
          <w:sz w:val="25"/>
          <w:szCs w:val="25"/>
        </w:rPr>
      </w:pPr>
    </w:p>
    <w:p w:rsidR="00273FDC" w:rsidRPr="0097590E" w:rsidRDefault="00273FDC" w:rsidP="00273FDC">
      <w:pPr>
        <w:widowControl w:val="0"/>
        <w:pBdr>
          <w:top w:val="nil"/>
          <w:left w:val="nil"/>
          <w:bottom w:val="nil"/>
          <w:right w:val="nil"/>
          <w:between w:val="nil"/>
        </w:pBdr>
        <w:tabs>
          <w:tab w:val="left" w:pos="9498"/>
        </w:tabs>
        <w:spacing w:line="240" w:lineRule="auto"/>
        <w:ind w:right="155"/>
        <w:contextualSpacing/>
        <w:rPr>
          <w:rFonts w:ascii="Cambria" w:eastAsia="Cambria" w:hAnsi="Cambria" w:cs="Cambria"/>
          <w:color w:val="000000"/>
          <w:sz w:val="32"/>
          <w:szCs w:val="32"/>
        </w:rPr>
      </w:pPr>
      <w:r>
        <w:rPr>
          <w:rFonts w:ascii="Cambria" w:eastAsia="Cambria" w:hAnsi="Cambria" w:cs="Cambria"/>
          <w:b/>
          <w:color w:val="000000"/>
          <w:sz w:val="25"/>
          <w:szCs w:val="25"/>
        </w:rPr>
        <w:t xml:space="preserve">                             </w:t>
      </w:r>
      <w:r w:rsidR="00060192" w:rsidRPr="0097590E">
        <w:rPr>
          <w:rFonts w:ascii="Cambria" w:eastAsia="Cambria" w:hAnsi="Cambria" w:cs="Cambria"/>
          <w:b/>
          <w:color w:val="000000"/>
          <w:sz w:val="32"/>
          <w:szCs w:val="32"/>
        </w:rPr>
        <w:t>GIẤY ĐĂNG KÝ THAM DỰ</w:t>
      </w:r>
    </w:p>
    <w:p w:rsidR="00273FDC" w:rsidRPr="004C20AD" w:rsidRDefault="00060192" w:rsidP="00273FDC">
      <w:pPr>
        <w:widowControl w:val="0"/>
        <w:pBdr>
          <w:top w:val="nil"/>
          <w:left w:val="nil"/>
          <w:bottom w:val="nil"/>
          <w:right w:val="nil"/>
          <w:between w:val="nil"/>
        </w:pBdr>
        <w:tabs>
          <w:tab w:val="left" w:pos="9498"/>
        </w:tabs>
        <w:spacing w:line="240" w:lineRule="auto"/>
        <w:ind w:left="53" w:right="155"/>
        <w:contextualSpacing/>
        <w:jc w:val="center"/>
        <w:rPr>
          <w:rFonts w:ascii="Cambria" w:eastAsia="Cambria" w:hAnsi="Cambria" w:cs="Cambria"/>
          <w:b/>
          <w:color w:val="000000"/>
          <w:sz w:val="25"/>
          <w:szCs w:val="25"/>
        </w:rPr>
      </w:pPr>
      <w:r w:rsidRPr="004C20AD">
        <w:rPr>
          <w:rFonts w:ascii="Cambria" w:eastAsia="Cambria" w:hAnsi="Cambria" w:cs="Cambria"/>
          <w:b/>
          <w:color w:val="000000"/>
          <w:sz w:val="25"/>
          <w:szCs w:val="25"/>
        </w:rPr>
        <w:t xml:space="preserve">ĐẠI HỘI ĐỒNG CỔ ĐÔNG THƯỜNG NIÊN </w:t>
      </w:r>
      <w:r w:rsidRPr="004C20AD">
        <w:rPr>
          <w:rFonts w:ascii="Cambria" w:eastAsia="Cambria" w:hAnsi="Cambria" w:cs="Cambria"/>
          <w:b/>
          <w:sz w:val="25"/>
          <w:szCs w:val="25"/>
        </w:rPr>
        <w:t>2023</w:t>
      </w:r>
    </w:p>
    <w:p w:rsidR="008F18D8" w:rsidRPr="004C20AD" w:rsidRDefault="00060192" w:rsidP="00273FDC">
      <w:pPr>
        <w:widowControl w:val="0"/>
        <w:pBdr>
          <w:top w:val="nil"/>
          <w:left w:val="nil"/>
          <w:bottom w:val="nil"/>
          <w:right w:val="nil"/>
          <w:between w:val="nil"/>
        </w:pBdr>
        <w:tabs>
          <w:tab w:val="left" w:pos="9498"/>
        </w:tabs>
        <w:spacing w:line="240" w:lineRule="auto"/>
        <w:ind w:left="53" w:right="155"/>
        <w:contextualSpacing/>
        <w:jc w:val="center"/>
        <w:rPr>
          <w:rFonts w:ascii="Cambria" w:eastAsia="Cambria" w:hAnsi="Cambria" w:cs="Cambria"/>
          <w:color w:val="000000"/>
          <w:sz w:val="25"/>
          <w:szCs w:val="25"/>
        </w:rPr>
      </w:pPr>
      <w:r w:rsidRPr="004C20AD">
        <w:rPr>
          <w:rFonts w:ascii="Cambria" w:eastAsia="Cambria" w:hAnsi="Cambria" w:cs="Cambria"/>
          <w:color w:val="000000"/>
          <w:sz w:val="25"/>
          <w:szCs w:val="25"/>
        </w:rPr>
        <w:t>(Dành cho cổ đông là tổ chức ủy quyền cho người đại diện trực tiếp tham gia đại hội)</w:t>
      </w:r>
    </w:p>
    <w:p w:rsidR="00273FDC" w:rsidRPr="004C20AD" w:rsidRDefault="00273FDC" w:rsidP="00273FDC">
      <w:pPr>
        <w:widowControl w:val="0"/>
        <w:pBdr>
          <w:top w:val="nil"/>
          <w:left w:val="nil"/>
          <w:bottom w:val="nil"/>
          <w:right w:val="nil"/>
          <w:between w:val="nil"/>
        </w:pBdr>
        <w:spacing w:line="240" w:lineRule="auto"/>
        <w:ind w:left="41" w:right="966" w:firstLine="673"/>
        <w:contextualSpacing/>
        <w:rPr>
          <w:rFonts w:ascii="Cambria" w:eastAsia="Cambria" w:hAnsi="Cambria" w:cs="Cambria"/>
          <w:b/>
          <w:i/>
          <w:color w:val="000000"/>
          <w:sz w:val="25"/>
          <w:szCs w:val="25"/>
          <w:u w:val="single"/>
        </w:rPr>
      </w:pPr>
    </w:p>
    <w:p w:rsidR="00273FDC" w:rsidRPr="004C20AD" w:rsidRDefault="00060192" w:rsidP="006F51E2">
      <w:pPr>
        <w:widowControl w:val="0"/>
        <w:pBdr>
          <w:top w:val="nil"/>
          <w:left w:val="nil"/>
          <w:bottom w:val="nil"/>
          <w:right w:val="nil"/>
          <w:between w:val="nil"/>
        </w:pBdr>
        <w:spacing w:line="240" w:lineRule="auto"/>
        <w:ind w:left="41" w:right="966" w:firstLine="673"/>
        <w:contextualSpacing/>
        <w:rPr>
          <w:rFonts w:ascii="Cambria" w:eastAsia="Cambria" w:hAnsi="Cambria" w:cs="Cambria"/>
          <w:b/>
          <w:color w:val="000000"/>
          <w:sz w:val="25"/>
          <w:szCs w:val="25"/>
        </w:rPr>
      </w:pPr>
      <w:r w:rsidRPr="004C20AD">
        <w:rPr>
          <w:rFonts w:ascii="Cambria" w:eastAsia="Cambria" w:hAnsi="Cambria" w:cs="Cambria"/>
          <w:b/>
          <w:i/>
          <w:color w:val="000000"/>
          <w:sz w:val="25"/>
          <w:szCs w:val="25"/>
          <w:u w:val="single"/>
        </w:rPr>
        <w:t xml:space="preserve">Kính gửi: </w:t>
      </w:r>
      <w:r w:rsidRPr="004C20AD">
        <w:rPr>
          <w:rFonts w:ascii="Cambria" w:eastAsia="Cambria" w:hAnsi="Cambria" w:cs="Cambria"/>
          <w:b/>
          <w:color w:val="000000"/>
          <w:sz w:val="25"/>
          <w:szCs w:val="25"/>
        </w:rPr>
        <w:t xml:space="preserve">Hội đồng Quản trị Công ty Cổ phần Tập đoàn Sơn Đại Việt </w:t>
      </w:r>
    </w:p>
    <w:p w:rsidR="00273FDC" w:rsidRPr="004C20AD" w:rsidRDefault="00273FDC" w:rsidP="00273FDC">
      <w:pPr>
        <w:widowControl w:val="0"/>
        <w:pBdr>
          <w:top w:val="nil"/>
          <w:left w:val="nil"/>
          <w:bottom w:val="nil"/>
          <w:right w:val="nil"/>
          <w:between w:val="nil"/>
        </w:pBdr>
        <w:spacing w:line="240" w:lineRule="auto"/>
        <w:ind w:right="966"/>
        <w:contextualSpacing/>
        <w:rPr>
          <w:rFonts w:ascii="Cambria" w:eastAsia="Cambria" w:hAnsi="Cambria" w:cs="Cambria"/>
          <w:b/>
          <w:i/>
          <w:color w:val="000000"/>
          <w:sz w:val="25"/>
          <w:szCs w:val="25"/>
          <w:u w:val="single"/>
        </w:rPr>
      </w:pPr>
    </w:p>
    <w:p w:rsidR="008F18D8" w:rsidRPr="004C20AD" w:rsidRDefault="006F51E2" w:rsidP="00273FDC">
      <w:pPr>
        <w:widowControl w:val="0"/>
        <w:pBdr>
          <w:top w:val="nil"/>
          <w:left w:val="nil"/>
          <w:bottom w:val="nil"/>
          <w:right w:val="nil"/>
          <w:between w:val="nil"/>
        </w:pBdr>
        <w:spacing w:line="240" w:lineRule="auto"/>
        <w:ind w:right="966"/>
        <w:contextualSpacing/>
        <w:rPr>
          <w:rFonts w:ascii="Cambria" w:eastAsia="Cambria" w:hAnsi="Cambria" w:cs="Cambria"/>
          <w:b/>
          <w:color w:val="000000"/>
          <w:sz w:val="25"/>
          <w:szCs w:val="25"/>
        </w:rPr>
      </w:pPr>
      <w:r>
        <w:rPr>
          <w:rFonts w:ascii="Cambria" w:eastAsia="Cambria" w:hAnsi="Cambria" w:cs="Cambria"/>
          <w:b/>
          <w:color w:val="000000"/>
          <w:sz w:val="25"/>
          <w:szCs w:val="25"/>
        </w:rPr>
        <w:t xml:space="preserve">1. </w:t>
      </w:r>
      <w:r w:rsidR="00060192" w:rsidRPr="004C20AD">
        <w:rPr>
          <w:rFonts w:ascii="Cambria" w:eastAsia="Cambria" w:hAnsi="Cambria" w:cs="Cambria"/>
          <w:b/>
          <w:color w:val="000000"/>
          <w:sz w:val="25"/>
          <w:szCs w:val="25"/>
        </w:rPr>
        <w:t>Thông tin cổ đông uỷ quyề</w:t>
      </w:r>
      <w:r w:rsidR="00273FDC" w:rsidRPr="004C20AD">
        <w:rPr>
          <w:rFonts w:ascii="Cambria" w:eastAsia="Cambria" w:hAnsi="Cambria" w:cs="Cambria"/>
          <w:b/>
          <w:color w:val="000000"/>
          <w:sz w:val="25"/>
          <w:szCs w:val="25"/>
        </w:rPr>
        <w:t>n:</w:t>
      </w:r>
    </w:p>
    <w:tbl>
      <w:tblPr>
        <w:tblStyle w:val="a"/>
        <w:tblW w:w="9640" w:type="dxa"/>
        <w:tblInd w:w="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06"/>
        <w:gridCol w:w="2804"/>
        <w:gridCol w:w="3242"/>
        <w:gridCol w:w="2888"/>
      </w:tblGrid>
      <w:tr w:rsidR="008F18D8" w:rsidRPr="004C20AD">
        <w:trPr>
          <w:trHeight w:val="862"/>
        </w:trPr>
        <w:tc>
          <w:tcPr>
            <w:tcW w:w="707" w:type="dxa"/>
            <w:shd w:val="clear" w:color="auto" w:fill="auto"/>
            <w:tcMar>
              <w:top w:w="100" w:type="dxa"/>
              <w:left w:w="100" w:type="dxa"/>
              <w:bottom w:w="100" w:type="dxa"/>
              <w:right w:w="100" w:type="dxa"/>
            </w:tcMar>
          </w:tcPr>
          <w:p w:rsidR="008F18D8" w:rsidRPr="004C20AD" w:rsidRDefault="00060192" w:rsidP="00273FDC">
            <w:pPr>
              <w:widowControl w:val="0"/>
              <w:pBdr>
                <w:top w:val="nil"/>
                <w:left w:val="nil"/>
                <w:bottom w:val="nil"/>
                <w:right w:val="nil"/>
                <w:between w:val="nil"/>
              </w:pBdr>
              <w:spacing w:line="240" w:lineRule="auto"/>
              <w:contextualSpacing/>
              <w:jc w:val="center"/>
              <w:rPr>
                <w:rFonts w:ascii="Cambria" w:eastAsia="Cambria" w:hAnsi="Cambria" w:cs="Cambria"/>
                <w:b/>
                <w:color w:val="000000"/>
                <w:sz w:val="25"/>
                <w:szCs w:val="25"/>
              </w:rPr>
            </w:pPr>
            <w:r w:rsidRPr="004C20AD">
              <w:rPr>
                <w:rFonts w:ascii="Cambria" w:eastAsia="Cambria" w:hAnsi="Cambria" w:cs="Cambria"/>
                <w:b/>
                <w:color w:val="000000"/>
                <w:sz w:val="25"/>
                <w:szCs w:val="25"/>
              </w:rPr>
              <w:t xml:space="preserve">STT </w:t>
            </w:r>
          </w:p>
        </w:tc>
        <w:tc>
          <w:tcPr>
            <w:tcW w:w="2803" w:type="dxa"/>
            <w:shd w:val="clear" w:color="auto" w:fill="auto"/>
            <w:tcMar>
              <w:top w:w="100" w:type="dxa"/>
              <w:left w:w="100" w:type="dxa"/>
              <w:bottom w:w="100" w:type="dxa"/>
              <w:right w:w="100" w:type="dxa"/>
            </w:tcMar>
          </w:tcPr>
          <w:p w:rsidR="008F18D8" w:rsidRPr="004C20AD" w:rsidRDefault="00060192" w:rsidP="00273FDC">
            <w:pPr>
              <w:widowControl w:val="0"/>
              <w:pBdr>
                <w:top w:val="nil"/>
                <w:left w:val="nil"/>
                <w:bottom w:val="nil"/>
                <w:right w:val="nil"/>
                <w:between w:val="nil"/>
              </w:pBdr>
              <w:spacing w:line="240" w:lineRule="auto"/>
              <w:contextualSpacing/>
              <w:jc w:val="center"/>
              <w:rPr>
                <w:rFonts w:ascii="Cambria" w:eastAsia="Cambria" w:hAnsi="Cambria" w:cs="Cambria"/>
                <w:b/>
                <w:color w:val="000000"/>
                <w:sz w:val="25"/>
                <w:szCs w:val="25"/>
              </w:rPr>
            </w:pPr>
            <w:r w:rsidRPr="004C20AD">
              <w:rPr>
                <w:rFonts w:ascii="Cambria" w:eastAsia="Cambria" w:hAnsi="Cambria" w:cs="Cambria"/>
                <w:b/>
                <w:color w:val="000000"/>
                <w:sz w:val="25"/>
                <w:szCs w:val="25"/>
              </w:rPr>
              <w:t xml:space="preserve">Tên cổ đông </w:t>
            </w:r>
          </w:p>
        </w:tc>
        <w:tc>
          <w:tcPr>
            <w:tcW w:w="3241" w:type="dxa"/>
            <w:shd w:val="clear" w:color="auto" w:fill="auto"/>
            <w:tcMar>
              <w:top w:w="100" w:type="dxa"/>
              <w:left w:w="100" w:type="dxa"/>
              <w:bottom w:w="100" w:type="dxa"/>
              <w:right w:w="100" w:type="dxa"/>
            </w:tcMar>
          </w:tcPr>
          <w:p w:rsidR="008F18D8" w:rsidRPr="004C20AD" w:rsidRDefault="00060192" w:rsidP="00273FDC">
            <w:pPr>
              <w:widowControl w:val="0"/>
              <w:pBdr>
                <w:top w:val="nil"/>
                <w:left w:val="nil"/>
                <w:bottom w:val="nil"/>
                <w:right w:val="nil"/>
                <w:between w:val="nil"/>
              </w:pBdr>
              <w:spacing w:line="240" w:lineRule="auto"/>
              <w:contextualSpacing/>
              <w:jc w:val="center"/>
              <w:rPr>
                <w:rFonts w:ascii="Cambria" w:eastAsia="Cambria" w:hAnsi="Cambria" w:cs="Cambria"/>
                <w:b/>
                <w:color w:val="000000"/>
                <w:sz w:val="25"/>
                <w:szCs w:val="25"/>
              </w:rPr>
            </w:pPr>
            <w:r w:rsidRPr="004C20AD">
              <w:rPr>
                <w:rFonts w:ascii="Cambria" w:eastAsia="Cambria" w:hAnsi="Cambria" w:cs="Cambria"/>
                <w:b/>
                <w:color w:val="000000"/>
                <w:sz w:val="25"/>
                <w:szCs w:val="25"/>
              </w:rPr>
              <w:t xml:space="preserve">Giấy phép thành lập/ </w:t>
            </w:r>
          </w:p>
          <w:p w:rsidR="008F18D8" w:rsidRPr="004C20AD" w:rsidRDefault="00060192" w:rsidP="00273FDC">
            <w:pPr>
              <w:widowControl w:val="0"/>
              <w:pBdr>
                <w:top w:val="nil"/>
                <w:left w:val="nil"/>
                <w:bottom w:val="nil"/>
                <w:right w:val="nil"/>
                <w:between w:val="nil"/>
              </w:pBdr>
              <w:spacing w:line="240" w:lineRule="auto"/>
              <w:contextualSpacing/>
              <w:jc w:val="center"/>
              <w:rPr>
                <w:rFonts w:ascii="Cambria" w:eastAsia="Cambria" w:hAnsi="Cambria" w:cs="Cambria"/>
                <w:b/>
                <w:color w:val="000000"/>
                <w:sz w:val="25"/>
                <w:szCs w:val="25"/>
              </w:rPr>
            </w:pPr>
            <w:r w:rsidRPr="004C20AD">
              <w:rPr>
                <w:rFonts w:ascii="Cambria" w:eastAsia="Cambria" w:hAnsi="Cambria" w:cs="Cambria"/>
                <w:b/>
                <w:color w:val="000000"/>
                <w:sz w:val="25"/>
                <w:szCs w:val="25"/>
              </w:rPr>
              <w:t>Giấy đăng ký kinh doanh</w:t>
            </w:r>
          </w:p>
        </w:tc>
        <w:tc>
          <w:tcPr>
            <w:tcW w:w="2887" w:type="dxa"/>
            <w:shd w:val="clear" w:color="auto" w:fill="auto"/>
            <w:tcMar>
              <w:top w:w="100" w:type="dxa"/>
              <w:left w:w="100" w:type="dxa"/>
              <w:bottom w:w="100" w:type="dxa"/>
              <w:right w:w="100" w:type="dxa"/>
            </w:tcMar>
          </w:tcPr>
          <w:p w:rsidR="008F18D8" w:rsidRPr="004C20AD" w:rsidRDefault="00060192" w:rsidP="00273FDC">
            <w:pPr>
              <w:widowControl w:val="0"/>
              <w:pBdr>
                <w:top w:val="nil"/>
                <w:left w:val="nil"/>
                <w:bottom w:val="nil"/>
                <w:right w:val="nil"/>
                <w:between w:val="nil"/>
              </w:pBdr>
              <w:spacing w:line="240" w:lineRule="auto"/>
              <w:contextualSpacing/>
              <w:jc w:val="center"/>
              <w:rPr>
                <w:rFonts w:ascii="Cambria" w:eastAsia="Cambria" w:hAnsi="Cambria" w:cs="Cambria"/>
                <w:b/>
                <w:color w:val="000000"/>
                <w:sz w:val="25"/>
                <w:szCs w:val="25"/>
              </w:rPr>
            </w:pPr>
            <w:r w:rsidRPr="004C20AD">
              <w:rPr>
                <w:rFonts w:ascii="Cambria" w:eastAsia="Cambria" w:hAnsi="Cambria" w:cs="Cambria"/>
                <w:b/>
                <w:color w:val="000000"/>
                <w:sz w:val="25"/>
                <w:szCs w:val="25"/>
              </w:rPr>
              <w:t>Số cổ phần hiện có</w:t>
            </w:r>
          </w:p>
        </w:tc>
      </w:tr>
      <w:tr w:rsidR="008F18D8" w:rsidRPr="004C20AD">
        <w:trPr>
          <w:trHeight w:val="604"/>
        </w:trPr>
        <w:tc>
          <w:tcPr>
            <w:tcW w:w="707" w:type="dxa"/>
            <w:shd w:val="clear" w:color="auto" w:fill="auto"/>
            <w:tcMar>
              <w:top w:w="100" w:type="dxa"/>
              <w:left w:w="100" w:type="dxa"/>
              <w:bottom w:w="100" w:type="dxa"/>
              <w:right w:w="100" w:type="dxa"/>
            </w:tcMar>
          </w:tcPr>
          <w:p w:rsidR="008F18D8" w:rsidRPr="004C20AD" w:rsidRDefault="00060192" w:rsidP="00273FDC">
            <w:pPr>
              <w:widowControl w:val="0"/>
              <w:pBdr>
                <w:top w:val="nil"/>
                <w:left w:val="nil"/>
                <w:bottom w:val="nil"/>
                <w:right w:val="nil"/>
                <w:between w:val="nil"/>
              </w:pBdr>
              <w:spacing w:line="240" w:lineRule="auto"/>
              <w:contextualSpacing/>
              <w:jc w:val="center"/>
              <w:rPr>
                <w:rFonts w:ascii="Cambria" w:eastAsia="Cambria" w:hAnsi="Cambria" w:cs="Cambria"/>
                <w:color w:val="000000"/>
                <w:sz w:val="25"/>
                <w:szCs w:val="25"/>
              </w:rPr>
            </w:pPr>
            <w:r w:rsidRPr="004C20AD">
              <w:rPr>
                <w:rFonts w:ascii="Cambria" w:eastAsia="Cambria" w:hAnsi="Cambria" w:cs="Cambria"/>
                <w:color w:val="000000"/>
                <w:sz w:val="25"/>
                <w:szCs w:val="25"/>
              </w:rPr>
              <w:t>1</w:t>
            </w:r>
          </w:p>
        </w:tc>
        <w:tc>
          <w:tcPr>
            <w:tcW w:w="2803" w:type="dxa"/>
            <w:shd w:val="clear" w:color="auto" w:fill="auto"/>
            <w:tcMar>
              <w:top w:w="100" w:type="dxa"/>
              <w:left w:w="100" w:type="dxa"/>
              <w:bottom w:w="100" w:type="dxa"/>
              <w:right w:w="100" w:type="dxa"/>
            </w:tcMar>
          </w:tcPr>
          <w:p w:rsidR="008F18D8" w:rsidRPr="004C20AD" w:rsidRDefault="008F18D8" w:rsidP="00273FDC">
            <w:pPr>
              <w:widowControl w:val="0"/>
              <w:pBdr>
                <w:top w:val="nil"/>
                <w:left w:val="nil"/>
                <w:bottom w:val="nil"/>
                <w:right w:val="nil"/>
                <w:between w:val="nil"/>
              </w:pBdr>
              <w:spacing w:line="240" w:lineRule="auto"/>
              <w:contextualSpacing/>
              <w:rPr>
                <w:rFonts w:ascii="Cambria" w:eastAsia="Cambria" w:hAnsi="Cambria" w:cs="Cambria"/>
                <w:color w:val="000000"/>
                <w:sz w:val="25"/>
                <w:szCs w:val="25"/>
              </w:rPr>
            </w:pPr>
          </w:p>
        </w:tc>
        <w:tc>
          <w:tcPr>
            <w:tcW w:w="3241" w:type="dxa"/>
            <w:shd w:val="clear" w:color="auto" w:fill="auto"/>
            <w:tcMar>
              <w:top w:w="100" w:type="dxa"/>
              <w:left w:w="100" w:type="dxa"/>
              <w:bottom w:w="100" w:type="dxa"/>
              <w:right w:w="100" w:type="dxa"/>
            </w:tcMar>
          </w:tcPr>
          <w:p w:rsidR="008F18D8" w:rsidRPr="004C20AD" w:rsidRDefault="008F18D8" w:rsidP="00273FDC">
            <w:pPr>
              <w:widowControl w:val="0"/>
              <w:pBdr>
                <w:top w:val="nil"/>
                <w:left w:val="nil"/>
                <w:bottom w:val="nil"/>
                <w:right w:val="nil"/>
                <w:between w:val="nil"/>
              </w:pBdr>
              <w:spacing w:line="240" w:lineRule="auto"/>
              <w:contextualSpacing/>
              <w:rPr>
                <w:rFonts w:ascii="Cambria" w:eastAsia="Cambria" w:hAnsi="Cambria" w:cs="Cambria"/>
                <w:color w:val="000000"/>
                <w:sz w:val="25"/>
                <w:szCs w:val="25"/>
              </w:rPr>
            </w:pPr>
          </w:p>
        </w:tc>
        <w:tc>
          <w:tcPr>
            <w:tcW w:w="2887" w:type="dxa"/>
            <w:shd w:val="clear" w:color="auto" w:fill="auto"/>
            <w:tcMar>
              <w:top w:w="100" w:type="dxa"/>
              <w:left w:w="100" w:type="dxa"/>
              <w:bottom w:w="100" w:type="dxa"/>
              <w:right w:w="100" w:type="dxa"/>
            </w:tcMar>
          </w:tcPr>
          <w:p w:rsidR="008F18D8" w:rsidRPr="004C20AD" w:rsidRDefault="008F18D8" w:rsidP="00273FDC">
            <w:pPr>
              <w:widowControl w:val="0"/>
              <w:pBdr>
                <w:top w:val="nil"/>
                <w:left w:val="nil"/>
                <w:bottom w:val="nil"/>
                <w:right w:val="nil"/>
                <w:between w:val="nil"/>
              </w:pBdr>
              <w:spacing w:line="240" w:lineRule="auto"/>
              <w:contextualSpacing/>
              <w:rPr>
                <w:rFonts w:ascii="Cambria" w:eastAsia="Cambria" w:hAnsi="Cambria" w:cs="Cambria"/>
                <w:color w:val="000000"/>
                <w:sz w:val="25"/>
                <w:szCs w:val="25"/>
              </w:rPr>
            </w:pPr>
          </w:p>
        </w:tc>
      </w:tr>
      <w:tr w:rsidR="008F18D8" w:rsidRPr="004C20AD">
        <w:trPr>
          <w:trHeight w:val="571"/>
        </w:trPr>
        <w:tc>
          <w:tcPr>
            <w:tcW w:w="707" w:type="dxa"/>
            <w:shd w:val="clear" w:color="auto" w:fill="auto"/>
            <w:tcMar>
              <w:top w:w="100" w:type="dxa"/>
              <w:left w:w="100" w:type="dxa"/>
              <w:bottom w:w="100" w:type="dxa"/>
              <w:right w:w="100" w:type="dxa"/>
            </w:tcMar>
          </w:tcPr>
          <w:p w:rsidR="008F18D8" w:rsidRPr="004C20AD" w:rsidRDefault="00060192" w:rsidP="00273FDC">
            <w:pPr>
              <w:widowControl w:val="0"/>
              <w:pBdr>
                <w:top w:val="nil"/>
                <w:left w:val="nil"/>
                <w:bottom w:val="nil"/>
                <w:right w:val="nil"/>
                <w:between w:val="nil"/>
              </w:pBdr>
              <w:spacing w:line="240" w:lineRule="auto"/>
              <w:contextualSpacing/>
              <w:jc w:val="center"/>
              <w:rPr>
                <w:rFonts w:ascii="Cambria" w:eastAsia="Cambria" w:hAnsi="Cambria" w:cs="Cambria"/>
                <w:color w:val="000000"/>
                <w:sz w:val="25"/>
                <w:szCs w:val="25"/>
              </w:rPr>
            </w:pPr>
            <w:r w:rsidRPr="004C20AD">
              <w:rPr>
                <w:rFonts w:ascii="Cambria" w:eastAsia="Cambria" w:hAnsi="Cambria" w:cs="Cambria"/>
                <w:color w:val="000000"/>
                <w:sz w:val="25"/>
                <w:szCs w:val="25"/>
              </w:rPr>
              <w:t>2</w:t>
            </w:r>
          </w:p>
        </w:tc>
        <w:tc>
          <w:tcPr>
            <w:tcW w:w="2803" w:type="dxa"/>
            <w:shd w:val="clear" w:color="auto" w:fill="auto"/>
            <w:tcMar>
              <w:top w:w="100" w:type="dxa"/>
              <w:left w:w="100" w:type="dxa"/>
              <w:bottom w:w="100" w:type="dxa"/>
              <w:right w:w="100" w:type="dxa"/>
            </w:tcMar>
          </w:tcPr>
          <w:p w:rsidR="008F18D8" w:rsidRPr="004C20AD" w:rsidRDefault="008F18D8" w:rsidP="00273FDC">
            <w:pPr>
              <w:widowControl w:val="0"/>
              <w:pBdr>
                <w:top w:val="nil"/>
                <w:left w:val="nil"/>
                <w:bottom w:val="nil"/>
                <w:right w:val="nil"/>
                <w:between w:val="nil"/>
              </w:pBdr>
              <w:spacing w:line="240" w:lineRule="auto"/>
              <w:contextualSpacing/>
              <w:rPr>
                <w:rFonts w:ascii="Cambria" w:eastAsia="Cambria" w:hAnsi="Cambria" w:cs="Cambria"/>
                <w:color w:val="000000"/>
                <w:sz w:val="25"/>
                <w:szCs w:val="25"/>
              </w:rPr>
            </w:pPr>
          </w:p>
        </w:tc>
        <w:tc>
          <w:tcPr>
            <w:tcW w:w="3241" w:type="dxa"/>
            <w:shd w:val="clear" w:color="auto" w:fill="auto"/>
            <w:tcMar>
              <w:top w:w="100" w:type="dxa"/>
              <w:left w:w="100" w:type="dxa"/>
              <w:bottom w:w="100" w:type="dxa"/>
              <w:right w:w="100" w:type="dxa"/>
            </w:tcMar>
          </w:tcPr>
          <w:p w:rsidR="008F18D8" w:rsidRPr="004C20AD" w:rsidRDefault="008F18D8" w:rsidP="00273FDC">
            <w:pPr>
              <w:widowControl w:val="0"/>
              <w:pBdr>
                <w:top w:val="nil"/>
                <w:left w:val="nil"/>
                <w:bottom w:val="nil"/>
                <w:right w:val="nil"/>
                <w:between w:val="nil"/>
              </w:pBdr>
              <w:spacing w:line="240" w:lineRule="auto"/>
              <w:contextualSpacing/>
              <w:rPr>
                <w:rFonts w:ascii="Cambria" w:eastAsia="Cambria" w:hAnsi="Cambria" w:cs="Cambria"/>
                <w:color w:val="000000"/>
                <w:sz w:val="25"/>
                <w:szCs w:val="25"/>
              </w:rPr>
            </w:pPr>
          </w:p>
        </w:tc>
        <w:tc>
          <w:tcPr>
            <w:tcW w:w="2887" w:type="dxa"/>
            <w:shd w:val="clear" w:color="auto" w:fill="auto"/>
            <w:tcMar>
              <w:top w:w="100" w:type="dxa"/>
              <w:left w:w="100" w:type="dxa"/>
              <w:bottom w:w="100" w:type="dxa"/>
              <w:right w:w="100" w:type="dxa"/>
            </w:tcMar>
          </w:tcPr>
          <w:p w:rsidR="008F18D8" w:rsidRPr="004C20AD" w:rsidRDefault="008F18D8" w:rsidP="00273FDC">
            <w:pPr>
              <w:widowControl w:val="0"/>
              <w:pBdr>
                <w:top w:val="nil"/>
                <w:left w:val="nil"/>
                <w:bottom w:val="nil"/>
                <w:right w:val="nil"/>
                <w:between w:val="nil"/>
              </w:pBdr>
              <w:spacing w:line="240" w:lineRule="auto"/>
              <w:contextualSpacing/>
              <w:rPr>
                <w:rFonts w:ascii="Cambria" w:eastAsia="Cambria" w:hAnsi="Cambria" w:cs="Cambria"/>
                <w:color w:val="000000"/>
                <w:sz w:val="25"/>
                <w:szCs w:val="25"/>
              </w:rPr>
            </w:pPr>
          </w:p>
        </w:tc>
      </w:tr>
      <w:tr w:rsidR="008F18D8" w:rsidRPr="004C20AD">
        <w:trPr>
          <w:trHeight w:val="436"/>
        </w:trPr>
        <w:tc>
          <w:tcPr>
            <w:tcW w:w="6751" w:type="dxa"/>
            <w:gridSpan w:val="3"/>
            <w:shd w:val="clear" w:color="auto" w:fill="auto"/>
            <w:tcMar>
              <w:top w:w="100" w:type="dxa"/>
              <w:left w:w="100" w:type="dxa"/>
              <w:bottom w:w="100" w:type="dxa"/>
              <w:right w:w="100" w:type="dxa"/>
            </w:tcMar>
          </w:tcPr>
          <w:p w:rsidR="008F18D8" w:rsidRPr="004C20AD" w:rsidRDefault="00060192" w:rsidP="00273FDC">
            <w:pPr>
              <w:widowControl w:val="0"/>
              <w:pBdr>
                <w:top w:val="nil"/>
                <w:left w:val="nil"/>
                <w:bottom w:val="nil"/>
                <w:right w:val="nil"/>
                <w:between w:val="nil"/>
              </w:pBdr>
              <w:spacing w:line="240" w:lineRule="auto"/>
              <w:contextualSpacing/>
              <w:jc w:val="center"/>
              <w:rPr>
                <w:rFonts w:ascii="Cambria" w:eastAsia="Cambria" w:hAnsi="Cambria" w:cs="Cambria"/>
                <w:b/>
                <w:color w:val="000000"/>
                <w:sz w:val="25"/>
                <w:szCs w:val="25"/>
              </w:rPr>
            </w:pPr>
            <w:r w:rsidRPr="004C20AD">
              <w:rPr>
                <w:rFonts w:ascii="Cambria" w:eastAsia="Cambria" w:hAnsi="Cambria" w:cs="Cambria"/>
                <w:b/>
                <w:color w:val="000000"/>
                <w:sz w:val="25"/>
                <w:szCs w:val="25"/>
              </w:rPr>
              <w:t>TỔNG CỘNG (1)</w:t>
            </w:r>
          </w:p>
        </w:tc>
        <w:tc>
          <w:tcPr>
            <w:tcW w:w="2887" w:type="dxa"/>
            <w:shd w:val="clear" w:color="auto" w:fill="auto"/>
            <w:tcMar>
              <w:top w:w="100" w:type="dxa"/>
              <w:left w:w="100" w:type="dxa"/>
              <w:bottom w:w="100" w:type="dxa"/>
              <w:right w:w="100" w:type="dxa"/>
            </w:tcMar>
          </w:tcPr>
          <w:p w:rsidR="008F18D8" w:rsidRPr="004C20AD" w:rsidRDefault="008F18D8" w:rsidP="00273FDC">
            <w:pPr>
              <w:widowControl w:val="0"/>
              <w:pBdr>
                <w:top w:val="nil"/>
                <w:left w:val="nil"/>
                <w:bottom w:val="nil"/>
                <w:right w:val="nil"/>
                <w:between w:val="nil"/>
              </w:pBdr>
              <w:spacing w:line="240" w:lineRule="auto"/>
              <w:contextualSpacing/>
              <w:rPr>
                <w:rFonts w:ascii="Cambria" w:eastAsia="Cambria" w:hAnsi="Cambria" w:cs="Cambria"/>
                <w:b/>
                <w:color w:val="000000"/>
                <w:sz w:val="25"/>
                <w:szCs w:val="25"/>
              </w:rPr>
            </w:pPr>
          </w:p>
        </w:tc>
      </w:tr>
    </w:tbl>
    <w:p w:rsidR="008F18D8" w:rsidRPr="004C20AD" w:rsidRDefault="008F18D8" w:rsidP="00273FDC">
      <w:pPr>
        <w:widowControl w:val="0"/>
        <w:pBdr>
          <w:top w:val="nil"/>
          <w:left w:val="nil"/>
          <w:bottom w:val="nil"/>
          <w:right w:val="nil"/>
          <w:between w:val="nil"/>
        </w:pBdr>
        <w:spacing w:line="240" w:lineRule="auto"/>
        <w:contextualSpacing/>
        <w:rPr>
          <w:color w:val="000000"/>
          <w:sz w:val="25"/>
          <w:szCs w:val="25"/>
        </w:rPr>
      </w:pPr>
    </w:p>
    <w:p w:rsidR="004C20AD" w:rsidRDefault="00060192" w:rsidP="004C20AD">
      <w:pPr>
        <w:widowControl w:val="0"/>
        <w:pBdr>
          <w:top w:val="nil"/>
          <w:left w:val="nil"/>
          <w:bottom w:val="nil"/>
          <w:right w:val="nil"/>
          <w:between w:val="nil"/>
        </w:pBdr>
        <w:spacing w:line="240" w:lineRule="auto"/>
        <w:ind w:left="35" w:right="14" w:firstLine="685"/>
        <w:contextualSpacing/>
        <w:rPr>
          <w:rFonts w:ascii="Cambria" w:eastAsia="Cambria" w:hAnsi="Cambria" w:cs="Cambria"/>
          <w:color w:val="000000"/>
          <w:sz w:val="25"/>
          <w:szCs w:val="25"/>
        </w:rPr>
      </w:pPr>
      <w:r w:rsidRPr="004C20AD">
        <w:rPr>
          <w:rFonts w:ascii="Cambria" w:eastAsia="Cambria" w:hAnsi="Cambria" w:cs="Cambria"/>
          <w:color w:val="000000"/>
          <w:sz w:val="25"/>
          <w:szCs w:val="25"/>
        </w:rPr>
        <w:t xml:space="preserve">Đồng ý uỷ quyền tham gia Đại hội cổ đông thường niên cho người trong mục </w:t>
      </w:r>
      <w:r w:rsidRPr="004C20AD">
        <w:rPr>
          <w:rFonts w:ascii="Cambria" w:eastAsia="Cambria" w:hAnsi="Cambria" w:cs="Cambria"/>
          <w:b/>
          <w:color w:val="000000"/>
          <w:sz w:val="25"/>
          <w:szCs w:val="25"/>
        </w:rPr>
        <w:t>2</w:t>
      </w:r>
      <w:r w:rsidRPr="004C20AD">
        <w:rPr>
          <w:rFonts w:ascii="Cambria" w:eastAsia="Cambria" w:hAnsi="Cambria" w:cs="Cambria"/>
          <w:color w:val="000000"/>
          <w:sz w:val="25"/>
          <w:szCs w:val="25"/>
        </w:rPr>
        <w:t xml:space="preserve">. </w:t>
      </w:r>
    </w:p>
    <w:p w:rsidR="008F18D8" w:rsidRDefault="00060192" w:rsidP="004C20AD">
      <w:pPr>
        <w:widowControl w:val="0"/>
        <w:pBdr>
          <w:top w:val="nil"/>
          <w:left w:val="nil"/>
          <w:bottom w:val="nil"/>
          <w:right w:val="nil"/>
          <w:between w:val="nil"/>
        </w:pBdr>
        <w:spacing w:line="240" w:lineRule="auto"/>
        <w:ind w:right="949"/>
        <w:contextualSpacing/>
        <w:rPr>
          <w:rFonts w:ascii="Cambria" w:eastAsia="Cambria" w:hAnsi="Cambria" w:cs="Cambria"/>
          <w:b/>
          <w:color w:val="000000"/>
          <w:sz w:val="25"/>
          <w:szCs w:val="25"/>
        </w:rPr>
      </w:pPr>
      <w:r w:rsidRPr="004C20AD">
        <w:rPr>
          <w:rFonts w:ascii="Cambria" w:eastAsia="Cambria" w:hAnsi="Cambria" w:cs="Cambria"/>
          <w:b/>
          <w:color w:val="000000"/>
          <w:sz w:val="25"/>
          <w:szCs w:val="25"/>
        </w:rPr>
        <w:t>2. Thông tin người được ủy quyề</w:t>
      </w:r>
      <w:r w:rsidR="00273FDC" w:rsidRPr="004C20AD">
        <w:rPr>
          <w:rFonts w:ascii="Cambria" w:eastAsia="Cambria" w:hAnsi="Cambria" w:cs="Cambria"/>
          <w:b/>
          <w:color w:val="000000"/>
          <w:sz w:val="25"/>
          <w:szCs w:val="25"/>
        </w:rPr>
        <w:t>n:</w:t>
      </w:r>
    </w:p>
    <w:p w:rsidR="004C20AD" w:rsidRPr="004C20AD" w:rsidRDefault="004C20AD" w:rsidP="00273FDC">
      <w:pPr>
        <w:widowControl w:val="0"/>
        <w:pBdr>
          <w:top w:val="nil"/>
          <w:left w:val="nil"/>
          <w:bottom w:val="nil"/>
          <w:right w:val="nil"/>
          <w:between w:val="nil"/>
        </w:pBdr>
        <w:spacing w:line="240" w:lineRule="auto"/>
        <w:ind w:left="35" w:right="949" w:firstLine="662"/>
        <w:contextualSpacing/>
        <w:rPr>
          <w:rFonts w:ascii="Cambria" w:eastAsia="Cambria" w:hAnsi="Cambria" w:cs="Cambria"/>
          <w:b/>
          <w:color w:val="000000"/>
          <w:sz w:val="25"/>
          <w:szCs w:val="25"/>
        </w:rPr>
      </w:pPr>
    </w:p>
    <w:tbl>
      <w:tblPr>
        <w:tblStyle w:val="a0"/>
        <w:tblW w:w="9640" w:type="dxa"/>
        <w:tblInd w:w="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06"/>
        <w:gridCol w:w="2838"/>
        <w:gridCol w:w="3261"/>
        <w:gridCol w:w="2835"/>
      </w:tblGrid>
      <w:tr w:rsidR="008F18D8" w:rsidRPr="004C20AD">
        <w:trPr>
          <w:trHeight w:val="802"/>
        </w:trPr>
        <w:tc>
          <w:tcPr>
            <w:tcW w:w="707" w:type="dxa"/>
            <w:shd w:val="clear" w:color="auto" w:fill="auto"/>
            <w:tcMar>
              <w:top w:w="100" w:type="dxa"/>
              <w:left w:w="100" w:type="dxa"/>
              <w:bottom w:w="100" w:type="dxa"/>
              <w:right w:w="100" w:type="dxa"/>
            </w:tcMar>
          </w:tcPr>
          <w:p w:rsidR="008F18D8" w:rsidRPr="004C20AD" w:rsidRDefault="00060192" w:rsidP="00273FDC">
            <w:pPr>
              <w:widowControl w:val="0"/>
              <w:pBdr>
                <w:top w:val="nil"/>
                <w:left w:val="nil"/>
                <w:bottom w:val="nil"/>
                <w:right w:val="nil"/>
                <w:between w:val="nil"/>
              </w:pBdr>
              <w:spacing w:line="240" w:lineRule="auto"/>
              <w:contextualSpacing/>
              <w:jc w:val="center"/>
              <w:rPr>
                <w:rFonts w:ascii="Cambria" w:eastAsia="Cambria" w:hAnsi="Cambria" w:cs="Cambria"/>
                <w:b/>
                <w:color w:val="000000"/>
                <w:sz w:val="25"/>
                <w:szCs w:val="25"/>
              </w:rPr>
            </w:pPr>
            <w:r w:rsidRPr="004C20AD">
              <w:rPr>
                <w:rFonts w:ascii="Cambria" w:eastAsia="Cambria" w:hAnsi="Cambria" w:cs="Cambria"/>
                <w:b/>
                <w:color w:val="000000"/>
                <w:sz w:val="25"/>
                <w:szCs w:val="25"/>
              </w:rPr>
              <w:t xml:space="preserve">STT </w:t>
            </w:r>
          </w:p>
        </w:tc>
        <w:tc>
          <w:tcPr>
            <w:tcW w:w="2837" w:type="dxa"/>
            <w:shd w:val="clear" w:color="auto" w:fill="auto"/>
            <w:tcMar>
              <w:top w:w="100" w:type="dxa"/>
              <w:left w:w="100" w:type="dxa"/>
              <w:bottom w:w="100" w:type="dxa"/>
              <w:right w:w="100" w:type="dxa"/>
            </w:tcMar>
          </w:tcPr>
          <w:p w:rsidR="008F18D8" w:rsidRPr="004C20AD" w:rsidRDefault="00060192" w:rsidP="00273FDC">
            <w:pPr>
              <w:widowControl w:val="0"/>
              <w:pBdr>
                <w:top w:val="nil"/>
                <w:left w:val="nil"/>
                <w:bottom w:val="nil"/>
                <w:right w:val="nil"/>
                <w:between w:val="nil"/>
              </w:pBdr>
              <w:spacing w:line="240" w:lineRule="auto"/>
              <w:contextualSpacing/>
              <w:jc w:val="center"/>
              <w:rPr>
                <w:rFonts w:ascii="Cambria" w:eastAsia="Cambria" w:hAnsi="Cambria" w:cs="Cambria"/>
                <w:b/>
                <w:color w:val="000000"/>
                <w:sz w:val="25"/>
                <w:szCs w:val="25"/>
              </w:rPr>
            </w:pPr>
            <w:r w:rsidRPr="004C20AD">
              <w:rPr>
                <w:rFonts w:ascii="Cambria" w:eastAsia="Cambria" w:hAnsi="Cambria" w:cs="Cambria"/>
                <w:b/>
                <w:color w:val="000000"/>
                <w:sz w:val="25"/>
                <w:szCs w:val="25"/>
              </w:rPr>
              <w:t xml:space="preserve">Tên người được </w:t>
            </w:r>
          </w:p>
          <w:p w:rsidR="008F18D8" w:rsidRPr="004C20AD" w:rsidRDefault="00060192" w:rsidP="00273FDC">
            <w:pPr>
              <w:widowControl w:val="0"/>
              <w:pBdr>
                <w:top w:val="nil"/>
                <w:left w:val="nil"/>
                <w:bottom w:val="nil"/>
                <w:right w:val="nil"/>
                <w:between w:val="nil"/>
              </w:pBdr>
              <w:spacing w:line="240" w:lineRule="auto"/>
              <w:contextualSpacing/>
              <w:jc w:val="center"/>
              <w:rPr>
                <w:rFonts w:ascii="Cambria" w:eastAsia="Cambria" w:hAnsi="Cambria" w:cs="Cambria"/>
                <w:b/>
                <w:color w:val="000000"/>
                <w:sz w:val="25"/>
                <w:szCs w:val="25"/>
              </w:rPr>
            </w:pPr>
            <w:r w:rsidRPr="004C20AD">
              <w:rPr>
                <w:rFonts w:ascii="Cambria" w:eastAsia="Cambria" w:hAnsi="Cambria" w:cs="Cambria"/>
                <w:b/>
                <w:color w:val="000000"/>
                <w:sz w:val="25"/>
                <w:szCs w:val="25"/>
              </w:rPr>
              <w:t>ủy quyền</w:t>
            </w:r>
          </w:p>
        </w:tc>
        <w:tc>
          <w:tcPr>
            <w:tcW w:w="3260" w:type="dxa"/>
            <w:shd w:val="clear" w:color="auto" w:fill="auto"/>
            <w:tcMar>
              <w:top w:w="100" w:type="dxa"/>
              <w:left w:w="100" w:type="dxa"/>
              <w:bottom w:w="100" w:type="dxa"/>
              <w:right w:w="100" w:type="dxa"/>
            </w:tcMar>
          </w:tcPr>
          <w:p w:rsidR="008F18D8" w:rsidRPr="004C20AD" w:rsidRDefault="00060192" w:rsidP="00273FDC">
            <w:pPr>
              <w:widowControl w:val="0"/>
              <w:pBdr>
                <w:top w:val="nil"/>
                <w:left w:val="nil"/>
                <w:bottom w:val="nil"/>
                <w:right w:val="nil"/>
                <w:between w:val="nil"/>
              </w:pBdr>
              <w:spacing w:line="240" w:lineRule="auto"/>
              <w:contextualSpacing/>
              <w:jc w:val="center"/>
              <w:rPr>
                <w:rFonts w:ascii="Cambria" w:eastAsia="Cambria" w:hAnsi="Cambria" w:cs="Cambria"/>
                <w:b/>
                <w:color w:val="000000"/>
                <w:sz w:val="25"/>
                <w:szCs w:val="25"/>
              </w:rPr>
            </w:pPr>
            <w:r w:rsidRPr="004C20AD">
              <w:rPr>
                <w:rFonts w:ascii="Cambria" w:eastAsia="Cambria" w:hAnsi="Cambria" w:cs="Cambria"/>
                <w:b/>
                <w:color w:val="000000"/>
                <w:sz w:val="25"/>
                <w:szCs w:val="25"/>
              </w:rPr>
              <w:t>Số C</w:t>
            </w:r>
            <w:r w:rsidR="002A279A">
              <w:rPr>
                <w:rFonts w:ascii="Cambria" w:eastAsia="Cambria" w:hAnsi="Cambria" w:cs="Cambria"/>
                <w:b/>
                <w:color w:val="000000"/>
                <w:sz w:val="25"/>
                <w:szCs w:val="25"/>
              </w:rPr>
              <w:t>CCD</w:t>
            </w:r>
            <w:r w:rsidRPr="004C20AD">
              <w:rPr>
                <w:rFonts w:ascii="Cambria" w:eastAsia="Cambria" w:hAnsi="Cambria" w:cs="Cambria"/>
                <w:b/>
                <w:color w:val="000000"/>
                <w:sz w:val="25"/>
                <w:szCs w:val="25"/>
              </w:rPr>
              <w:t xml:space="preserve">/ Passport </w:t>
            </w:r>
          </w:p>
        </w:tc>
        <w:tc>
          <w:tcPr>
            <w:tcW w:w="2834" w:type="dxa"/>
            <w:shd w:val="clear" w:color="auto" w:fill="auto"/>
            <w:tcMar>
              <w:top w:w="100" w:type="dxa"/>
              <w:left w:w="100" w:type="dxa"/>
              <w:bottom w:w="100" w:type="dxa"/>
              <w:right w:w="100" w:type="dxa"/>
            </w:tcMar>
          </w:tcPr>
          <w:p w:rsidR="008F18D8" w:rsidRPr="004C20AD" w:rsidRDefault="00060192" w:rsidP="00273FDC">
            <w:pPr>
              <w:widowControl w:val="0"/>
              <w:pBdr>
                <w:top w:val="nil"/>
                <w:left w:val="nil"/>
                <w:bottom w:val="nil"/>
                <w:right w:val="nil"/>
                <w:between w:val="nil"/>
              </w:pBdr>
              <w:spacing w:line="240" w:lineRule="auto"/>
              <w:contextualSpacing/>
              <w:jc w:val="center"/>
              <w:rPr>
                <w:rFonts w:ascii="Cambria" w:eastAsia="Cambria" w:hAnsi="Cambria" w:cs="Cambria"/>
                <w:b/>
                <w:color w:val="000000"/>
                <w:sz w:val="25"/>
                <w:szCs w:val="25"/>
              </w:rPr>
            </w:pPr>
            <w:r w:rsidRPr="004C20AD">
              <w:rPr>
                <w:rFonts w:ascii="Cambria" w:eastAsia="Cambria" w:hAnsi="Cambria" w:cs="Cambria"/>
                <w:b/>
                <w:color w:val="000000"/>
                <w:sz w:val="25"/>
                <w:szCs w:val="25"/>
              </w:rPr>
              <w:t xml:space="preserve">Số cổ phần được </w:t>
            </w:r>
          </w:p>
          <w:p w:rsidR="008F18D8" w:rsidRPr="004C20AD" w:rsidRDefault="00060192" w:rsidP="00273FDC">
            <w:pPr>
              <w:widowControl w:val="0"/>
              <w:pBdr>
                <w:top w:val="nil"/>
                <w:left w:val="nil"/>
                <w:bottom w:val="nil"/>
                <w:right w:val="nil"/>
                <w:between w:val="nil"/>
              </w:pBdr>
              <w:spacing w:line="240" w:lineRule="auto"/>
              <w:contextualSpacing/>
              <w:jc w:val="center"/>
              <w:rPr>
                <w:rFonts w:ascii="Cambria" w:eastAsia="Cambria" w:hAnsi="Cambria" w:cs="Cambria"/>
                <w:b/>
                <w:color w:val="000000"/>
                <w:sz w:val="25"/>
                <w:szCs w:val="25"/>
              </w:rPr>
            </w:pPr>
            <w:r w:rsidRPr="004C20AD">
              <w:rPr>
                <w:rFonts w:ascii="Cambria" w:eastAsia="Cambria" w:hAnsi="Cambria" w:cs="Cambria"/>
                <w:b/>
                <w:color w:val="000000"/>
                <w:sz w:val="25"/>
                <w:szCs w:val="25"/>
              </w:rPr>
              <w:t>ủy quyền</w:t>
            </w:r>
          </w:p>
        </w:tc>
      </w:tr>
      <w:tr w:rsidR="008F18D8" w:rsidRPr="004C20AD">
        <w:trPr>
          <w:trHeight w:val="604"/>
        </w:trPr>
        <w:tc>
          <w:tcPr>
            <w:tcW w:w="707" w:type="dxa"/>
            <w:shd w:val="clear" w:color="auto" w:fill="auto"/>
            <w:tcMar>
              <w:top w:w="100" w:type="dxa"/>
              <w:left w:w="100" w:type="dxa"/>
              <w:bottom w:w="100" w:type="dxa"/>
              <w:right w:w="100" w:type="dxa"/>
            </w:tcMar>
          </w:tcPr>
          <w:p w:rsidR="008F18D8" w:rsidRPr="004C20AD" w:rsidRDefault="00060192" w:rsidP="00273FDC">
            <w:pPr>
              <w:widowControl w:val="0"/>
              <w:pBdr>
                <w:top w:val="nil"/>
                <w:left w:val="nil"/>
                <w:bottom w:val="nil"/>
                <w:right w:val="nil"/>
                <w:between w:val="nil"/>
              </w:pBdr>
              <w:spacing w:line="240" w:lineRule="auto"/>
              <w:contextualSpacing/>
              <w:jc w:val="center"/>
              <w:rPr>
                <w:rFonts w:ascii="Cambria" w:eastAsia="Cambria" w:hAnsi="Cambria" w:cs="Cambria"/>
                <w:color w:val="000000"/>
                <w:sz w:val="25"/>
                <w:szCs w:val="25"/>
              </w:rPr>
            </w:pPr>
            <w:r w:rsidRPr="004C20AD">
              <w:rPr>
                <w:rFonts w:ascii="Cambria" w:eastAsia="Cambria" w:hAnsi="Cambria" w:cs="Cambria"/>
                <w:color w:val="000000"/>
                <w:sz w:val="25"/>
                <w:szCs w:val="25"/>
              </w:rPr>
              <w:t>1</w:t>
            </w:r>
          </w:p>
        </w:tc>
        <w:tc>
          <w:tcPr>
            <w:tcW w:w="2837" w:type="dxa"/>
            <w:shd w:val="clear" w:color="auto" w:fill="auto"/>
            <w:tcMar>
              <w:top w:w="100" w:type="dxa"/>
              <w:left w:w="100" w:type="dxa"/>
              <w:bottom w:w="100" w:type="dxa"/>
              <w:right w:w="100" w:type="dxa"/>
            </w:tcMar>
          </w:tcPr>
          <w:p w:rsidR="008F18D8" w:rsidRPr="004C20AD" w:rsidRDefault="008F18D8" w:rsidP="00273FDC">
            <w:pPr>
              <w:widowControl w:val="0"/>
              <w:pBdr>
                <w:top w:val="nil"/>
                <w:left w:val="nil"/>
                <w:bottom w:val="nil"/>
                <w:right w:val="nil"/>
                <w:between w:val="nil"/>
              </w:pBdr>
              <w:spacing w:line="240" w:lineRule="auto"/>
              <w:contextualSpacing/>
              <w:rPr>
                <w:rFonts w:ascii="Cambria" w:eastAsia="Cambria" w:hAnsi="Cambria" w:cs="Cambria"/>
                <w:color w:val="000000"/>
                <w:sz w:val="25"/>
                <w:szCs w:val="25"/>
              </w:rPr>
            </w:pPr>
          </w:p>
        </w:tc>
        <w:tc>
          <w:tcPr>
            <w:tcW w:w="3260" w:type="dxa"/>
            <w:shd w:val="clear" w:color="auto" w:fill="auto"/>
            <w:tcMar>
              <w:top w:w="100" w:type="dxa"/>
              <w:left w:w="100" w:type="dxa"/>
              <w:bottom w:w="100" w:type="dxa"/>
              <w:right w:w="100" w:type="dxa"/>
            </w:tcMar>
          </w:tcPr>
          <w:p w:rsidR="008F18D8" w:rsidRPr="004C20AD" w:rsidRDefault="008F18D8" w:rsidP="00273FDC">
            <w:pPr>
              <w:widowControl w:val="0"/>
              <w:pBdr>
                <w:top w:val="nil"/>
                <w:left w:val="nil"/>
                <w:bottom w:val="nil"/>
                <w:right w:val="nil"/>
                <w:between w:val="nil"/>
              </w:pBdr>
              <w:spacing w:line="240" w:lineRule="auto"/>
              <w:contextualSpacing/>
              <w:rPr>
                <w:rFonts w:ascii="Cambria" w:eastAsia="Cambria" w:hAnsi="Cambria" w:cs="Cambria"/>
                <w:color w:val="000000"/>
                <w:sz w:val="25"/>
                <w:szCs w:val="25"/>
              </w:rPr>
            </w:pPr>
          </w:p>
        </w:tc>
        <w:tc>
          <w:tcPr>
            <w:tcW w:w="2834" w:type="dxa"/>
            <w:shd w:val="clear" w:color="auto" w:fill="auto"/>
            <w:tcMar>
              <w:top w:w="100" w:type="dxa"/>
              <w:left w:w="100" w:type="dxa"/>
              <w:bottom w:w="100" w:type="dxa"/>
              <w:right w:w="100" w:type="dxa"/>
            </w:tcMar>
          </w:tcPr>
          <w:p w:rsidR="008F18D8" w:rsidRPr="004C20AD" w:rsidRDefault="008F18D8" w:rsidP="00273FDC">
            <w:pPr>
              <w:widowControl w:val="0"/>
              <w:pBdr>
                <w:top w:val="nil"/>
                <w:left w:val="nil"/>
                <w:bottom w:val="nil"/>
                <w:right w:val="nil"/>
                <w:between w:val="nil"/>
              </w:pBdr>
              <w:spacing w:line="240" w:lineRule="auto"/>
              <w:contextualSpacing/>
              <w:rPr>
                <w:rFonts w:ascii="Cambria" w:eastAsia="Cambria" w:hAnsi="Cambria" w:cs="Cambria"/>
                <w:color w:val="000000"/>
                <w:sz w:val="25"/>
                <w:szCs w:val="25"/>
              </w:rPr>
            </w:pPr>
          </w:p>
        </w:tc>
      </w:tr>
      <w:tr w:rsidR="008F18D8" w:rsidRPr="004C20AD">
        <w:trPr>
          <w:trHeight w:val="436"/>
        </w:trPr>
        <w:tc>
          <w:tcPr>
            <w:tcW w:w="6804" w:type="dxa"/>
            <w:gridSpan w:val="3"/>
            <w:shd w:val="clear" w:color="auto" w:fill="auto"/>
            <w:tcMar>
              <w:top w:w="100" w:type="dxa"/>
              <w:left w:w="100" w:type="dxa"/>
              <w:bottom w:w="100" w:type="dxa"/>
              <w:right w:w="100" w:type="dxa"/>
            </w:tcMar>
          </w:tcPr>
          <w:p w:rsidR="008F18D8" w:rsidRPr="004C20AD" w:rsidRDefault="00060192" w:rsidP="00273FDC">
            <w:pPr>
              <w:widowControl w:val="0"/>
              <w:pBdr>
                <w:top w:val="nil"/>
                <w:left w:val="nil"/>
                <w:bottom w:val="nil"/>
                <w:right w:val="nil"/>
                <w:between w:val="nil"/>
              </w:pBdr>
              <w:spacing w:line="240" w:lineRule="auto"/>
              <w:contextualSpacing/>
              <w:jc w:val="center"/>
              <w:rPr>
                <w:rFonts w:ascii="Cambria" w:eastAsia="Cambria" w:hAnsi="Cambria" w:cs="Cambria"/>
                <w:b/>
                <w:color w:val="000000"/>
                <w:sz w:val="25"/>
                <w:szCs w:val="25"/>
              </w:rPr>
            </w:pPr>
            <w:r w:rsidRPr="004C20AD">
              <w:rPr>
                <w:rFonts w:ascii="Cambria" w:eastAsia="Cambria" w:hAnsi="Cambria" w:cs="Cambria"/>
                <w:b/>
                <w:color w:val="000000"/>
                <w:sz w:val="25"/>
                <w:szCs w:val="25"/>
              </w:rPr>
              <w:t>TỔNG CỘNG (2)</w:t>
            </w:r>
          </w:p>
        </w:tc>
        <w:tc>
          <w:tcPr>
            <w:tcW w:w="2834" w:type="dxa"/>
            <w:shd w:val="clear" w:color="auto" w:fill="auto"/>
            <w:tcMar>
              <w:top w:w="100" w:type="dxa"/>
              <w:left w:w="100" w:type="dxa"/>
              <w:bottom w:w="100" w:type="dxa"/>
              <w:right w:w="100" w:type="dxa"/>
            </w:tcMar>
          </w:tcPr>
          <w:p w:rsidR="008F18D8" w:rsidRPr="004C20AD" w:rsidRDefault="008F18D8" w:rsidP="00273FDC">
            <w:pPr>
              <w:widowControl w:val="0"/>
              <w:pBdr>
                <w:top w:val="nil"/>
                <w:left w:val="nil"/>
                <w:bottom w:val="nil"/>
                <w:right w:val="nil"/>
                <w:between w:val="nil"/>
              </w:pBdr>
              <w:spacing w:line="240" w:lineRule="auto"/>
              <w:contextualSpacing/>
              <w:rPr>
                <w:rFonts w:ascii="Cambria" w:eastAsia="Cambria" w:hAnsi="Cambria" w:cs="Cambria"/>
                <w:b/>
                <w:color w:val="000000"/>
                <w:sz w:val="25"/>
                <w:szCs w:val="25"/>
              </w:rPr>
            </w:pPr>
          </w:p>
        </w:tc>
      </w:tr>
    </w:tbl>
    <w:p w:rsidR="008F18D8" w:rsidRPr="004C20AD" w:rsidRDefault="008F18D8" w:rsidP="00273FDC">
      <w:pPr>
        <w:widowControl w:val="0"/>
        <w:pBdr>
          <w:top w:val="nil"/>
          <w:left w:val="nil"/>
          <w:bottom w:val="nil"/>
          <w:right w:val="nil"/>
          <w:between w:val="nil"/>
        </w:pBdr>
        <w:spacing w:line="240" w:lineRule="auto"/>
        <w:contextualSpacing/>
        <w:rPr>
          <w:color w:val="000000"/>
          <w:sz w:val="25"/>
          <w:szCs w:val="25"/>
        </w:rPr>
      </w:pPr>
    </w:p>
    <w:p w:rsidR="008F18D8" w:rsidRPr="004C20AD" w:rsidRDefault="00060192" w:rsidP="004C20AD">
      <w:pPr>
        <w:widowControl w:val="0"/>
        <w:pBdr>
          <w:top w:val="nil"/>
          <w:left w:val="nil"/>
          <w:bottom w:val="nil"/>
          <w:right w:val="nil"/>
          <w:between w:val="nil"/>
        </w:pBdr>
        <w:spacing w:line="240" w:lineRule="auto"/>
        <w:ind w:left="32" w:right="221" w:firstLine="688"/>
        <w:contextualSpacing/>
        <w:jc w:val="both"/>
        <w:rPr>
          <w:rFonts w:ascii="Cambria" w:eastAsia="Cambria" w:hAnsi="Cambria" w:cs="Cambria"/>
          <w:color w:val="000000"/>
          <w:sz w:val="25"/>
          <w:szCs w:val="25"/>
        </w:rPr>
      </w:pPr>
      <w:r w:rsidRPr="004C20AD">
        <w:rPr>
          <w:rFonts w:ascii="Cambria" w:eastAsia="Cambria" w:hAnsi="Cambria" w:cs="Cambria"/>
          <w:color w:val="000000"/>
          <w:sz w:val="25"/>
          <w:szCs w:val="25"/>
        </w:rPr>
        <w:t xml:space="preserve">Công ty/Đơn vị hoàn toàn chịu trách nhiệm trước pháp luật về những hoạt động của  người được ủy quyền trong Đại hội khi đại diện cho số cổ phần do Công ty/Đơn vị ủy  quyền. </w:t>
      </w:r>
    </w:p>
    <w:p w:rsidR="008F18D8" w:rsidRPr="004C20AD" w:rsidRDefault="00060192" w:rsidP="004C20AD">
      <w:pPr>
        <w:widowControl w:val="0"/>
        <w:pBdr>
          <w:top w:val="nil"/>
          <w:left w:val="nil"/>
          <w:bottom w:val="nil"/>
          <w:right w:val="nil"/>
          <w:between w:val="nil"/>
        </w:pBdr>
        <w:spacing w:line="240" w:lineRule="auto"/>
        <w:ind w:left="32" w:right="220" w:firstLine="688"/>
        <w:contextualSpacing/>
        <w:rPr>
          <w:rFonts w:ascii="Cambria" w:eastAsia="Cambria" w:hAnsi="Cambria" w:cs="Cambria"/>
          <w:color w:val="000000"/>
          <w:sz w:val="25"/>
          <w:szCs w:val="25"/>
        </w:rPr>
      </w:pPr>
      <w:r w:rsidRPr="004C20AD">
        <w:rPr>
          <w:rFonts w:ascii="Cambria" w:eastAsia="Cambria" w:hAnsi="Cambria" w:cs="Cambria"/>
          <w:color w:val="000000"/>
          <w:sz w:val="25"/>
          <w:szCs w:val="25"/>
        </w:rPr>
        <w:t xml:space="preserve">Giấy ủy quyền này sẽ hết giá trị khi kết thúc Đại hội cổ đông thường niên năm </w:t>
      </w:r>
      <w:r w:rsidRPr="004C20AD">
        <w:rPr>
          <w:rFonts w:ascii="Cambria" w:eastAsia="Cambria" w:hAnsi="Cambria" w:cs="Cambria"/>
          <w:sz w:val="25"/>
          <w:szCs w:val="25"/>
        </w:rPr>
        <w:t xml:space="preserve">2023 </w:t>
      </w:r>
      <w:r w:rsidRPr="004C20AD">
        <w:rPr>
          <w:rFonts w:ascii="Cambria" w:eastAsia="Cambria" w:hAnsi="Cambria" w:cs="Cambria"/>
          <w:color w:val="000000"/>
          <w:sz w:val="25"/>
          <w:szCs w:val="25"/>
        </w:rPr>
        <w:t xml:space="preserve">của Công ty Cổ phần Tập đoàn Sơn Đại Việt Người được ủy quyền không được ủy quyền cho  người khác. </w:t>
      </w:r>
    </w:p>
    <w:p w:rsidR="008F18D8" w:rsidRPr="004C20AD" w:rsidRDefault="00060192" w:rsidP="00273FDC">
      <w:pPr>
        <w:widowControl w:val="0"/>
        <w:pBdr>
          <w:top w:val="nil"/>
          <w:left w:val="nil"/>
          <w:bottom w:val="nil"/>
          <w:right w:val="nil"/>
          <w:between w:val="nil"/>
        </w:pBdr>
        <w:spacing w:line="240" w:lineRule="auto"/>
        <w:ind w:left="37"/>
        <w:contextualSpacing/>
        <w:rPr>
          <w:rFonts w:ascii="Cambria" w:eastAsia="Cambria" w:hAnsi="Cambria" w:cs="Cambria"/>
          <w:b/>
          <w:color w:val="000000"/>
          <w:sz w:val="25"/>
          <w:szCs w:val="25"/>
        </w:rPr>
      </w:pPr>
      <w:r w:rsidRPr="004C20AD">
        <w:rPr>
          <w:rFonts w:ascii="Cambria" w:eastAsia="Cambria" w:hAnsi="Cambria" w:cs="Cambria"/>
          <w:b/>
          <w:color w:val="000000"/>
          <w:sz w:val="25"/>
          <w:szCs w:val="25"/>
        </w:rPr>
        <w:t>3. Ký xác nhận ủy quy</w:t>
      </w:r>
      <w:r w:rsidR="00273FDC" w:rsidRPr="004C20AD">
        <w:rPr>
          <w:rFonts w:ascii="Cambria" w:eastAsia="Cambria" w:hAnsi="Cambria" w:cs="Cambria"/>
          <w:b/>
          <w:color w:val="000000"/>
          <w:sz w:val="25"/>
          <w:szCs w:val="25"/>
        </w:rPr>
        <w:t>ền</w:t>
      </w:r>
    </w:p>
    <w:p w:rsidR="00273FDC" w:rsidRPr="004C20AD" w:rsidRDefault="00273FDC" w:rsidP="00273FDC">
      <w:pPr>
        <w:widowControl w:val="0"/>
        <w:pBdr>
          <w:top w:val="nil"/>
          <w:left w:val="nil"/>
          <w:bottom w:val="nil"/>
          <w:right w:val="nil"/>
          <w:between w:val="nil"/>
        </w:pBdr>
        <w:spacing w:line="240" w:lineRule="auto"/>
        <w:contextualSpacing/>
        <w:rPr>
          <w:rFonts w:ascii="Cambria" w:eastAsia="Cambria" w:hAnsi="Cambria" w:cs="Cambria"/>
          <w:b/>
          <w:color w:val="000000"/>
          <w:sz w:val="25"/>
          <w:szCs w:val="25"/>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34"/>
        <w:gridCol w:w="4935"/>
      </w:tblGrid>
      <w:tr w:rsidR="00273FDC" w:rsidRPr="004C20AD" w:rsidTr="00273FDC">
        <w:tc>
          <w:tcPr>
            <w:tcW w:w="4934" w:type="dxa"/>
          </w:tcPr>
          <w:p w:rsidR="00273FDC" w:rsidRPr="004C20AD" w:rsidRDefault="00273FDC" w:rsidP="00273FDC">
            <w:pPr>
              <w:widowControl w:val="0"/>
              <w:contextualSpacing/>
              <w:jc w:val="center"/>
              <w:rPr>
                <w:rFonts w:ascii="Cambria" w:eastAsia="Cambria" w:hAnsi="Cambria" w:cs="Cambria"/>
                <w:b/>
                <w:color w:val="000000"/>
                <w:sz w:val="25"/>
                <w:szCs w:val="25"/>
              </w:rPr>
            </w:pPr>
            <w:r w:rsidRPr="004C20AD">
              <w:rPr>
                <w:rFonts w:ascii="Cambria" w:eastAsia="Cambria" w:hAnsi="Cambria" w:cs="Cambria"/>
                <w:b/>
                <w:color w:val="000000"/>
                <w:sz w:val="25"/>
                <w:szCs w:val="25"/>
              </w:rPr>
              <w:t>TỔ CHỨC ỦY QUYỀN</w:t>
            </w:r>
          </w:p>
          <w:p w:rsidR="00273FDC" w:rsidRPr="004C20AD" w:rsidRDefault="00273FDC" w:rsidP="00273FDC">
            <w:pPr>
              <w:widowControl w:val="0"/>
              <w:contextualSpacing/>
              <w:jc w:val="center"/>
              <w:rPr>
                <w:rFonts w:ascii="Cambria" w:eastAsia="Cambria" w:hAnsi="Cambria" w:cs="Cambria"/>
                <w:color w:val="000000"/>
                <w:sz w:val="25"/>
                <w:szCs w:val="25"/>
              </w:rPr>
            </w:pPr>
            <w:r w:rsidRPr="004C20AD">
              <w:rPr>
                <w:rFonts w:ascii="Cambria" w:eastAsia="Cambria" w:hAnsi="Cambria" w:cs="Cambria"/>
                <w:color w:val="000000"/>
                <w:sz w:val="25"/>
                <w:szCs w:val="25"/>
              </w:rPr>
              <w:t>(ký và đóng dấu)</w:t>
            </w:r>
          </w:p>
        </w:tc>
        <w:tc>
          <w:tcPr>
            <w:tcW w:w="4935" w:type="dxa"/>
          </w:tcPr>
          <w:p w:rsidR="00273FDC" w:rsidRPr="004C20AD" w:rsidRDefault="00273FDC" w:rsidP="00273FDC">
            <w:pPr>
              <w:widowControl w:val="0"/>
              <w:contextualSpacing/>
              <w:jc w:val="center"/>
              <w:rPr>
                <w:rFonts w:ascii="Cambria" w:eastAsia="Cambria" w:hAnsi="Cambria" w:cs="Cambria"/>
                <w:b/>
                <w:color w:val="000000"/>
                <w:sz w:val="25"/>
                <w:szCs w:val="25"/>
              </w:rPr>
            </w:pPr>
            <w:r w:rsidRPr="004C20AD">
              <w:rPr>
                <w:rFonts w:ascii="Cambria" w:eastAsia="Cambria" w:hAnsi="Cambria" w:cs="Cambria"/>
                <w:b/>
                <w:color w:val="000000"/>
                <w:sz w:val="25"/>
                <w:szCs w:val="25"/>
              </w:rPr>
              <w:t>NGƯỜI ĐƯỢC ỦY QUYỀN</w:t>
            </w:r>
          </w:p>
          <w:p w:rsidR="00273FDC" w:rsidRPr="004C20AD" w:rsidRDefault="00273FDC" w:rsidP="00273FDC">
            <w:pPr>
              <w:widowControl w:val="0"/>
              <w:contextualSpacing/>
              <w:jc w:val="center"/>
              <w:rPr>
                <w:rFonts w:ascii="Cambria" w:eastAsia="Cambria" w:hAnsi="Cambria" w:cs="Cambria"/>
                <w:color w:val="000000"/>
                <w:sz w:val="25"/>
                <w:szCs w:val="25"/>
              </w:rPr>
            </w:pPr>
            <w:r w:rsidRPr="004C20AD">
              <w:rPr>
                <w:rFonts w:ascii="Cambria" w:eastAsia="Cambria" w:hAnsi="Cambria" w:cs="Cambria"/>
                <w:color w:val="000000"/>
                <w:sz w:val="25"/>
                <w:szCs w:val="25"/>
              </w:rPr>
              <w:t>(ký và đóng dấu)</w:t>
            </w:r>
          </w:p>
        </w:tc>
      </w:tr>
    </w:tbl>
    <w:p w:rsidR="00273FDC" w:rsidRPr="004C20AD" w:rsidRDefault="00273FDC" w:rsidP="00273FDC">
      <w:pPr>
        <w:widowControl w:val="0"/>
        <w:pBdr>
          <w:top w:val="nil"/>
          <w:left w:val="nil"/>
          <w:bottom w:val="nil"/>
          <w:right w:val="nil"/>
          <w:between w:val="nil"/>
        </w:pBdr>
        <w:spacing w:line="240" w:lineRule="auto"/>
        <w:contextualSpacing/>
        <w:rPr>
          <w:rFonts w:ascii="Cambria" w:eastAsia="Cambria" w:hAnsi="Cambria" w:cs="Cambria"/>
          <w:b/>
          <w:color w:val="000000"/>
          <w:sz w:val="25"/>
          <w:szCs w:val="25"/>
        </w:rPr>
        <w:sectPr w:rsidR="00273FDC" w:rsidRPr="004C20AD" w:rsidSect="004C20AD">
          <w:footerReference w:type="default" r:id="rId7"/>
          <w:pgSz w:w="11900" w:h="16840"/>
          <w:pgMar w:top="509" w:right="568" w:bottom="709" w:left="1679" w:header="170" w:footer="170" w:gutter="0"/>
          <w:pgNumType w:start="1"/>
          <w:cols w:space="720"/>
          <w:docGrid w:linePitch="299"/>
        </w:sectPr>
      </w:pPr>
    </w:p>
    <w:p w:rsidR="008F18D8" w:rsidRPr="004C20AD" w:rsidRDefault="008F18D8" w:rsidP="00273FDC">
      <w:pPr>
        <w:contextualSpacing/>
        <w:rPr>
          <w:sz w:val="25"/>
          <w:szCs w:val="25"/>
        </w:rPr>
        <w:sectPr w:rsidR="008F18D8" w:rsidRPr="004C20AD">
          <w:type w:val="continuous"/>
          <w:pgSz w:w="11900" w:h="16840"/>
          <w:pgMar w:top="509" w:right="1678" w:bottom="4066" w:left="2945" w:header="0" w:footer="720" w:gutter="0"/>
          <w:cols w:num="2" w:space="720" w:equalWidth="0">
            <w:col w:w="720" w:space="5841"/>
            <w:col w:w="720" w:space="0"/>
          </w:cols>
        </w:sectPr>
      </w:pPr>
    </w:p>
    <w:p w:rsidR="008F18D8" w:rsidRPr="004C20AD" w:rsidRDefault="008F18D8" w:rsidP="00273FDC">
      <w:pPr>
        <w:widowControl w:val="0"/>
        <w:pBdr>
          <w:top w:val="nil"/>
          <w:left w:val="nil"/>
          <w:bottom w:val="nil"/>
          <w:right w:val="nil"/>
          <w:between w:val="nil"/>
        </w:pBdr>
        <w:spacing w:line="240" w:lineRule="auto"/>
        <w:ind w:left="27"/>
        <w:contextualSpacing/>
        <w:rPr>
          <w:rFonts w:ascii="Cambria" w:eastAsia="Cambria" w:hAnsi="Cambria" w:cs="Cambria"/>
          <w:i/>
          <w:sz w:val="25"/>
          <w:szCs w:val="25"/>
          <w:u w:val="single"/>
        </w:rPr>
      </w:pPr>
    </w:p>
    <w:p w:rsidR="00273FDC" w:rsidRPr="004C20AD" w:rsidRDefault="00273FDC" w:rsidP="00273FDC">
      <w:pPr>
        <w:widowControl w:val="0"/>
        <w:pBdr>
          <w:top w:val="nil"/>
          <w:left w:val="nil"/>
          <w:bottom w:val="nil"/>
          <w:right w:val="nil"/>
          <w:between w:val="nil"/>
        </w:pBdr>
        <w:spacing w:line="240" w:lineRule="auto"/>
        <w:ind w:left="27"/>
        <w:contextualSpacing/>
        <w:rPr>
          <w:rFonts w:ascii="Cambria" w:eastAsia="Cambria" w:hAnsi="Cambria" w:cs="Cambria"/>
          <w:i/>
          <w:color w:val="000000"/>
          <w:sz w:val="25"/>
          <w:szCs w:val="25"/>
          <w:u w:val="single"/>
        </w:rPr>
      </w:pPr>
    </w:p>
    <w:p w:rsidR="00273FDC" w:rsidRPr="004C20AD" w:rsidRDefault="00273FDC" w:rsidP="00273FDC">
      <w:pPr>
        <w:widowControl w:val="0"/>
        <w:pBdr>
          <w:top w:val="nil"/>
          <w:left w:val="nil"/>
          <w:bottom w:val="nil"/>
          <w:right w:val="nil"/>
          <w:between w:val="nil"/>
        </w:pBdr>
        <w:spacing w:line="240" w:lineRule="auto"/>
        <w:ind w:left="27"/>
        <w:contextualSpacing/>
        <w:rPr>
          <w:rFonts w:ascii="Cambria" w:eastAsia="Cambria" w:hAnsi="Cambria" w:cs="Cambria"/>
          <w:i/>
          <w:color w:val="000000"/>
          <w:sz w:val="25"/>
          <w:szCs w:val="25"/>
          <w:u w:val="single"/>
        </w:rPr>
      </w:pPr>
    </w:p>
    <w:p w:rsidR="00273FDC" w:rsidRPr="004C20AD" w:rsidRDefault="00273FDC" w:rsidP="00273FDC">
      <w:pPr>
        <w:widowControl w:val="0"/>
        <w:pBdr>
          <w:top w:val="nil"/>
          <w:left w:val="nil"/>
          <w:bottom w:val="nil"/>
          <w:right w:val="nil"/>
          <w:between w:val="nil"/>
        </w:pBdr>
        <w:spacing w:line="240" w:lineRule="auto"/>
        <w:ind w:left="27"/>
        <w:contextualSpacing/>
        <w:rPr>
          <w:rFonts w:ascii="Cambria" w:eastAsia="Cambria" w:hAnsi="Cambria" w:cs="Cambria"/>
          <w:i/>
          <w:color w:val="000000"/>
          <w:sz w:val="25"/>
          <w:szCs w:val="25"/>
          <w:u w:val="single"/>
        </w:rPr>
      </w:pPr>
    </w:p>
    <w:p w:rsidR="00273FDC" w:rsidRPr="004C20AD" w:rsidRDefault="00273FDC" w:rsidP="0097590E">
      <w:pPr>
        <w:widowControl w:val="0"/>
        <w:pBdr>
          <w:top w:val="nil"/>
          <w:left w:val="nil"/>
          <w:bottom w:val="nil"/>
          <w:right w:val="nil"/>
          <w:between w:val="nil"/>
        </w:pBdr>
        <w:spacing w:line="240" w:lineRule="auto"/>
        <w:contextualSpacing/>
        <w:rPr>
          <w:rFonts w:ascii="Cambria" w:eastAsia="Cambria" w:hAnsi="Cambria" w:cs="Cambria"/>
          <w:i/>
          <w:color w:val="000000"/>
          <w:sz w:val="25"/>
          <w:szCs w:val="25"/>
          <w:u w:val="single"/>
        </w:rPr>
      </w:pPr>
    </w:p>
    <w:p w:rsidR="0097590E" w:rsidRDefault="0097590E" w:rsidP="0097590E">
      <w:pPr>
        <w:widowControl w:val="0"/>
        <w:pBdr>
          <w:top w:val="nil"/>
          <w:left w:val="nil"/>
          <w:bottom w:val="nil"/>
          <w:right w:val="nil"/>
          <w:between w:val="nil"/>
        </w:pBdr>
        <w:spacing w:line="240" w:lineRule="auto"/>
        <w:contextualSpacing/>
        <w:rPr>
          <w:rFonts w:ascii="Cambria" w:eastAsia="Cambria" w:hAnsi="Cambria" w:cs="Cambria"/>
          <w:i/>
          <w:color w:val="000000"/>
          <w:u w:val="single"/>
        </w:rPr>
      </w:pPr>
    </w:p>
    <w:p w:rsidR="008F18D8" w:rsidRPr="004C20AD" w:rsidRDefault="00060192" w:rsidP="00273FDC">
      <w:pPr>
        <w:widowControl w:val="0"/>
        <w:pBdr>
          <w:top w:val="nil"/>
          <w:left w:val="nil"/>
          <w:bottom w:val="nil"/>
          <w:right w:val="nil"/>
          <w:between w:val="nil"/>
        </w:pBdr>
        <w:spacing w:line="240" w:lineRule="auto"/>
        <w:ind w:left="27"/>
        <w:contextualSpacing/>
        <w:rPr>
          <w:rFonts w:ascii="Cambria" w:eastAsia="Cambria" w:hAnsi="Cambria" w:cs="Cambria"/>
          <w:i/>
          <w:color w:val="000000"/>
          <w:sz w:val="23"/>
          <w:szCs w:val="23"/>
        </w:rPr>
      </w:pPr>
      <w:r w:rsidRPr="004C20AD">
        <w:rPr>
          <w:rFonts w:ascii="Cambria" w:eastAsia="Cambria" w:hAnsi="Cambria" w:cs="Cambria"/>
          <w:i/>
          <w:color w:val="000000"/>
          <w:sz w:val="23"/>
          <w:szCs w:val="23"/>
          <w:u w:val="single"/>
        </w:rPr>
        <w:t>Lưu ý khi ủy quyền</w:t>
      </w:r>
      <w:r w:rsidRPr="004C20AD">
        <w:rPr>
          <w:rFonts w:ascii="Cambria" w:eastAsia="Cambria" w:hAnsi="Cambria" w:cs="Cambria"/>
          <w:i/>
          <w:color w:val="000000"/>
          <w:sz w:val="23"/>
          <w:szCs w:val="23"/>
        </w:rPr>
        <w:t xml:space="preserve"> </w:t>
      </w:r>
    </w:p>
    <w:p w:rsidR="008F18D8" w:rsidRPr="004C20AD" w:rsidRDefault="00060192" w:rsidP="00273FDC">
      <w:pPr>
        <w:widowControl w:val="0"/>
        <w:pBdr>
          <w:top w:val="nil"/>
          <w:left w:val="nil"/>
          <w:bottom w:val="nil"/>
          <w:right w:val="nil"/>
          <w:between w:val="nil"/>
        </w:pBdr>
        <w:spacing w:line="240" w:lineRule="auto"/>
        <w:ind w:left="742"/>
        <w:contextualSpacing/>
        <w:jc w:val="both"/>
        <w:rPr>
          <w:rFonts w:ascii="Cambria" w:eastAsia="Cambria" w:hAnsi="Cambria" w:cs="Cambria"/>
          <w:i/>
          <w:color w:val="000000"/>
          <w:sz w:val="23"/>
          <w:szCs w:val="23"/>
        </w:rPr>
      </w:pPr>
      <w:r w:rsidRPr="004C20AD">
        <w:rPr>
          <w:rFonts w:ascii="Cambria" w:eastAsia="Cambria" w:hAnsi="Cambria" w:cs="Cambria"/>
          <w:i/>
          <w:color w:val="000000"/>
          <w:sz w:val="23"/>
          <w:szCs w:val="23"/>
        </w:rPr>
        <w:t xml:space="preserve">1. Tổng cộng trong phần (1) phải bằng tổng cộng trong phần (2). </w:t>
      </w:r>
    </w:p>
    <w:p w:rsidR="008F18D8" w:rsidRPr="004C20AD" w:rsidRDefault="00060192" w:rsidP="00273FDC">
      <w:pPr>
        <w:widowControl w:val="0"/>
        <w:pBdr>
          <w:top w:val="nil"/>
          <w:left w:val="nil"/>
          <w:bottom w:val="nil"/>
          <w:right w:val="nil"/>
          <w:between w:val="nil"/>
        </w:pBdr>
        <w:spacing w:line="240" w:lineRule="auto"/>
        <w:ind w:left="742" w:right="223"/>
        <w:contextualSpacing/>
        <w:jc w:val="both"/>
        <w:rPr>
          <w:rFonts w:ascii="Cambria" w:eastAsia="Cambria" w:hAnsi="Cambria" w:cs="Cambria"/>
          <w:i/>
          <w:color w:val="000000"/>
          <w:sz w:val="23"/>
          <w:szCs w:val="23"/>
        </w:rPr>
      </w:pPr>
      <w:r w:rsidRPr="004C20AD">
        <w:rPr>
          <w:rFonts w:ascii="Cambria" w:eastAsia="Cambria" w:hAnsi="Cambria" w:cs="Cambria"/>
          <w:i/>
          <w:color w:val="000000"/>
          <w:sz w:val="23"/>
          <w:szCs w:val="23"/>
        </w:rPr>
        <w:t xml:space="preserve">2. Người được ủy quyền chỉ được quyền thay mặt cho người ủy quyền để biểu quyết bằng số  phiếu mà người vắng mặt ủy quyền biểu quyết theo như bảng trên.  </w:t>
      </w:r>
    </w:p>
    <w:p w:rsidR="008F18D8" w:rsidRPr="004C20AD" w:rsidRDefault="00060192" w:rsidP="00273FDC">
      <w:pPr>
        <w:widowControl w:val="0"/>
        <w:pBdr>
          <w:top w:val="nil"/>
          <w:left w:val="nil"/>
          <w:bottom w:val="nil"/>
          <w:right w:val="nil"/>
          <w:between w:val="nil"/>
        </w:pBdr>
        <w:spacing w:line="240" w:lineRule="auto"/>
        <w:ind w:left="747" w:right="227"/>
        <w:contextualSpacing/>
        <w:jc w:val="both"/>
        <w:rPr>
          <w:rFonts w:ascii="Cambria" w:eastAsia="Cambria" w:hAnsi="Cambria" w:cs="Cambria"/>
          <w:i/>
          <w:color w:val="000000"/>
          <w:sz w:val="23"/>
          <w:szCs w:val="23"/>
        </w:rPr>
      </w:pPr>
      <w:r w:rsidRPr="004C20AD">
        <w:rPr>
          <w:rFonts w:ascii="Cambria" w:eastAsia="Cambria" w:hAnsi="Cambria" w:cs="Cambria"/>
          <w:i/>
          <w:color w:val="000000"/>
          <w:sz w:val="23"/>
          <w:szCs w:val="23"/>
        </w:rPr>
        <w:t xml:space="preserve">3. Phiếu đăng ký ủy quyền bản chính phải được cung cấp cho Ban kiểm tra tư cách cổ đông của  Ban tổ chức trước thời điểm bắt đầu đại hội. </w:t>
      </w:r>
    </w:p>
    <w:p w:rsidR="008F18D8" w:rsidRPr="004C20AD" w:rsidRDefault="00060192" w:rsidP="00273FDC">
      <w:pPr>
        <w:widowControl w:val="0"/>
        <w:pBdr>
          <w:top w:val="nil"/>
          <w:left w:val="nil"/>
          <w:bottom w:val="nil"/>
          <w:right w:val="nil"/>
          <w:between w:val="nil"/>
        </w:pBdr>
        <w:spacing w:line="240" w:lineRule="auto"/>
        <w:ind w:left="736" w:right="698"/>
        <w:contextualSpacing/>
        <w:jc w:val="both"/>
        <w:rPr>
          <w:rFonts w:ascii="Cambria" w:eastAsia="Cambria" w:hAnsi="Cambria" w:cs="Cambria"/>
          <w:i/>
          <w:color w:val="000000"/>
          <w:sz w:val="23"/>
          <w:szCs w:val="23"/>
        </w:rPr>
      </w:pPr>
      <w:r w:rsidRPr="004C20AD">
        <w:rPr>
          <w:rFonts w:ascii="Cambria" w:eastAsia="Cambria" w:hAnsi="Cambria" w:cs="Cambria"/>
          <w:i/>
          <w:color w:val="000000"/>
          <w:sz w:val="23"/>
          <w:szCs w:val="23"/>
        </w:rPr>
        <w:t xml:space="preserve">4. Thời hạn đăng ký theo quy định tại Thông báo mời họp Đại hội đồng cổ đông năm </w:t>
      </w:r>
      <w:r w:rsidRPr="004C20AD">
        <w:rPr>
          <w:rFonts w:ascii="Cambria" w:eastAsia="Cambria" w:hAnsi="Cambria" w:cs="Cambria"/>
          <w:i/>
          <w:sz w:val="23"/>
          <w:szCs w:val="23"/>
        </w:rPr>
        <w:t>2023</w:t>
      </w:r>
      <w:r w:rsidRPr="004C20AD">
        <w:rPr>
          <w:rFonts w:ascii="Cambria" w:eastAsia="Cambria" w:hAnsi="Cambria" w:cs="Cambria"/>
          <w:i/>
          <w:color w:val="000000"/>
          <w:sz w:val="23"/>
          <w:szCs w:val="23"/>
        </w:rPr>
        <w:t xml:space="preserve">. </w:t>
      </w:r>
      <w:r w:rsidRPr="004C20AD">
        <w:rPr>
          <w:rFonts w:ascii="Cambria" w:eastAsia="Cambria" w:hAnsi="Cambria" w:cs="Cambria"/>
          <w:b/>
          <w:i/>
          <w:color w:val="000000"/>
          <w:sz w:val="23"/>
          <w:szCs w:val="23"/>
        </w:rPr>
        <w:t>Ghi chú</w:t>
      </w:r>
      <w:r w:rsidRPr="004C20AD">
        <w:rPr>
          <w:rFonts w:ascii="Cambria" w:eastAsia="Cambria" w:hAnsi="Cambria" w:cs="Cambria"/>
          <w:i/>
          <w:color w:val="000000"/>
          <w:sz w:val="23"/>
          <w:szCs w:val="23"/>
        </w:rPr>
        <w:t xml:space="preserve">: Người được ủy quyền khi đến dự Đại hội mang theo giấy tờ tùy thân bản chính </w:t>
      </w:r>
    </w:p>
    <w:p w:rsidR="008F18D8" w:rsidRPr="004C20AD" w:rsidRDefault="00060192" w:rsidP="00273FDC">
      <w:pPr>
        <w:widowControl w:val="0"/>
        <w:pBdr>
          <w:top w:val="nil"/>
          <w:left w:val="nil"/>
          <w:bottom w:val="nil"/>
          <w:right w:val="nil"/>
          <w:between w:val="nil"/>
        </w:pBdr>
        <w:spacing w:line="240" w:lineRule="auto"/>
        <w:ind w:left="736" w:right="698"/>
        <w:contextualSpacing/>
        <w:jc w:val="center"/>
        <w:rPr>
          <w:rFonts w:ascii="Cambria" w:eastAsia="Cambria" w:hAnsi="Cambria" w:cs="Cambria"/>
          <w:b/>
          <w:color w:val="000000"/>
          <w:sz w:val="23"/>
          <w:szCs w:val="23"/>
        </w:rPr>
      </w:pPr>
      <w:r w:rsidRPr="004C20AD">
        <w:rPr>
          <w:rFonts w:ascii="Cambria" w:eastAsia="Cambria" w:hAnsi="Cambria" w:cs="Cambria"/>
          <w:b/>
          <w:color w:val="000000"/>
          <w:sz w:val="23"/>
          <w:szCs w:val="23"/>
        </w:rPr>
        <w:t xml:space="preserve">Xác nhận của Ban Kiểm soát: </w:t>
      </w:r>
    </w:p>
    <w:p w:rsidR="00273FDC" w:rsidRPr="004C20AD" w:rsidRDefault="00060192" w:rsidP="00273FDC">
      <w:pPr>
        <w:widowControl w:val="0"/>
        <w:pBdr>
          <w:top w:val="nil"/>
          <w:left w:val="nil"/>
          <w:bottom w:val="nil"/>
          <w:right w:val="nil"/>
          <w:between w:val="nil"/>
        </w:pBdr>
        <w:spacing w:line="240" w:lineRule="auto"/>
        <w:ind w:left="1155"/>
        <w:contextualSpacing/>
        <w:rPr>
          <w:rFonts w:ascii="Cambria" w:eastAsia="Cambria" w:hAnsi="Cambria" w:cs="Cambria"/>
          <w:b/>
          <w:color w:val="000000"/>
          <w:sz w:val="23"/>
          <w:szCs w:val="23"/>
        </w:rPr>
      </w:pPr>
      <w:r w:rsidRPr="004C20AD">
        <w:rPr>
          <w:rFonts w:ascii="Cambria" w:eastAsia="Cambria" w:hAnsi="Cambria" w:cs="Cambria"/>
          <w:b/>
          <w:color w:val="000000"/>
          <w:sz w:val="23"/>
          <w:szCs w:val="23"/>
        </w:rPr>
        <w:t>Nội dung xác nhậ</w:t>
      </w:r>
      <w:r w:rsidR="00273FDC" w:rsidRPr="004C20AD">
        <w:rPr>
          <w:rFonts w:ascii="Cambria" w:eastAsia="Cambria" w:hAnsi="Cambria" w:cs="Cambria"/>
          <w:b/>
          <w:color w:val="000000"/>
          <w:sz w:val="23"/>
          <w:szCs w:val="23"/>
        </w:rPr>
        <w:t>n</w:t>
      </w:r>
      <w:r w:rsidR="00273FDC" w:rsidRPr="004C20AD">
        <w:rPr>
          <w:rFonts w:ascii="Cambria" w:eastAsia="Cambria" w:hAnsi="Cambria" w:cs="Cambria"/>
          <w:b/>
          <w:color w:val="000000"/>
          <w:sz w:val="23"/>
          <w:szCs w:val="23"/>
        </w:rPr>
        <w:tab/>
      </w:r>
      <w:r w:rsidR="00273FDC" w:rsidRPr="004C20AD">
        <w:rPr>
          <w:rFonts w:ascii="Cambria" w:eastAsia="Cambria" w:hAnsi="Cambria" w:cs="Cambria"/>
          <w:b/>
          <w:color w:val="000000"/>
          <w:sz w:val="23"/>
          <w:szCs w:val="23"/>
        </w:rPr>
        <w:tab/>
      </w:r>
      <w:r w:rsidR="00273FDC" w:rsidRPr="004C20AD">
        <w:rPr>
          <w:rFonts w:ascii="Cambria" w:eastAsia="Cambria" w:hAnsi="Cambria" w:cs="Cambria"/>
          <w:b/>
          <w:color w:val="000000"/>
          <w:sz w:val="23"/>
          <w:szCs w:val="23"/>
        </w:rPr>
        <w:tab/>
      </w:r>
      <w:r w:rsidR="00273FDC" w:rsidRPr="004C20AD">
        <w:rPr>
          <w:rFonts w:ascii="Cambria" w:eastAsia="Cambria" w:hAnsi="Cambria" w:cs="Cambria"/>
          <w:b/>
          <w:color w:val="000000"/>
          <w:sz w:val="23"/>
          <w:szCs w:val="23"/>
        </w:rPr>
        <w:tab/>
        <w:t xml:space="preserve"> Người xác nhận</w:t>
      </w:r>
    </w:p>
    <w:p w:rsidR="00273FDC" w:rsidRPr="004C20AD" w:rsidRDefault="00273FDC" w:rsidP="00273FDC">
      <w:pPr>
        <w:widowControl w:val="0"/>
        <w:pBdr>
          <w:top w:val="nil"/>
          <w:left w:val="nil"/>
          <w:bottom w:val="nil"/>
          <w:right w:val="nil"/>
          <w:between w:val="nil"/>
        </w:pBdr>
        <w:spacing w:line="240" w:lineRule="auto"/>
        <w:ind w:left="1155"/>
        <w:contextualSpacing/>
        <w:rPr>
          <w:rFonts w:ascii="Cambria" w:eastAsia="Cambria" w:hAnsi="Cambria" w:cs="Cambria"/>
          <w:b/>
          <w:color w:val="000000"/>
          <w:sz w:val="23"/>
          <w:szCs w:val="23"/>
        </w:rPr>
        <w:sectPr w:rsidR="00273FDC" w:rsidRPr="004C20AD" w:rsidSect="004C20AD">
          <w:type w:val="continuous"/>
          <w:pgSz w:w="11900" w:h="16840"/>
          <w:pgMar w:top="509" w:right="568" w:bottom="4066" w:left="1679" w:header="170" w:footer="170" w:gutter="0"/>
          <w:cols w:space="720" w:equalWidth="0">
            <w:col w:w="9652" w:space="0"/>
          </w:cols>
          <w:docGrid w:linePitch="299"/>
        </w:sectPr>
      </w:pPr>
    </w:p>
    <w:p w:rsidR="008F18D8" w:rsidRPr="004C20AD" w:rsidRDefault="00060192" w:rsidP="00273FDC">
      <w:pPr>
        <w:widowControl w:val="0"/>
        <w:pBdr>
          <w:top w:val="nil"/>
          <w:left w:val="nil"/>
          <w:bottom w:val="nil"/>
          <w:right w:val="nil"/>
          <w:between w:val="nil"/>
        </w:pBdr>
        <w:spacing w:line="240" w:lineRule="auto"/>
        <w:contextualSpacing/>
        <w:rPr>
          <w:rFonts w:ascii="Cambria" w:eastAsia="Cambria" w:hAnsi="Cambria" w:cs="Cambria"/>
          <w:color w:val="000000"/>
          <w:sz w:val="23"/>
          <w:szCs w:val="23"/>
        </w:rPr>
      </w:pPr>
      <w:r w:rsidRPr="004C20AD">
        <w:rPr>
          <w:rFonts w:ascii="Noto Sans Symbols" w:eastAsia="Noto Sans Symbols" w:hAnsi="Noto Sans Symbols" w:cs="Noto Sans Symbols"/>
          <w:color w:val="000000"/>
          <w:sz w:val="23"/>
          <w:szCs w:val="23"/>
        </w:rPr>
        <w:t xml:space="preserve">□ </w:t>
      </w:r>
      <w:r w:rsidR="00273FDC" w:rsidRPr="004C20AD">
        <w:rPr>
          <w:rFonts w:ascii="Noto Sans Symbols" w:eastAsia="Noto Sans Symbols" w:hAnsi="Noto Sans Symbols" w:cs="Noto Sans Symbols"/>
          <w:color w:val="000000"/>
          <w:sz w:val="23"/>
          <w:szCs w:val="23"/>
        </w:rPr>
        <w:t xml:space="preserve"> </w:t>
      </w:r>
      <w:r w:rsidRPr="004C20AD">
        <w:rPr>
          <w:rFonts w:ascii="Cambria" w:eastAsia="Cambria" w:hAnsi="Cambria" w:cs="Cambria"/>
          <w:color w:val="000000"/>
          <w:sz w:val="23"/>
          <w:szCs w:val="23"/>
        </w:rPr>
        <w:t xml:space="preserve">Xác nhận các cổ đông ký tên có số cổ  phần được ủy quyền tham dự họp Đại  hội đồng cổ đông thường niên </w:t>
      </w:r>
      <w:r w:rsidRPr="004C20AD">
        <w:rPr>
          <w:rFonts w:ascii="Cambria" w:eastAsia="Cambria" w:hAnsi="Cambria" w:cs="Cambria"/>
          <w:sz w:val="23"/>
          <w:szCs w:val="23"/>
        </w:rPr>
        <w:t>2023</w:t>
      </w:r>
      <w:r w:rsidRPr="004C20AD">
        <w:rPr>
          <w:rFonts w:ascii="Cambria" w:eastAsia="Cambria" w:hAnsi="Cambria" w:cs="Cambria"/>
          <w:color w:val="000000"/>
          <w:sz w:val="23"/>
          <w:szCs w:val="23"/>
        </w:rPr>
        <w:t xml:space="preserve"> của  Công ty Cổ phần Tập đoàn Sơn Đại Việt và thay mặt biểu quyết tại Đại hội.  </w:t>
      </w:r>
    </w:p>
    <w:p w:rsidR="00273FDC" w:rsidRPr="004C20AD" w:rsidRDefault="00060192" w:rsidP="00273FDC">
      <w:pPr>
        <w:widowControl w:val="0"/>
        <w:pBdr>
          <w:top w:val="nil"/>
          <w:left w:val="nil"/>
          <w:bottom w:val="nil"/>
          <w:right w:val="nil"/>
          <w:between w:val="nil"/>
        </w:pBdr>
        <w:spacing w:line="240" w:lineRule="auto"/>
        <w:contextualSpacing/>
        <w:rPr>
          <w:rFonts w:ascii="Cambria" w:eastAsia="Cambria" w:hAnsi="Cambria" w:cs="Cambria"/>
          <w:color w:val="000000"/>
          <w:sz w:val="23"/>
          <w:szCs w:val="23"/>
        </w:rPr>
      </w:pPr>
      <w:r w:rsidRPr="004C20AD">
        <w:rPr>
          <w:rFonts w:ascii="Noto Sans Symbols" w:eastAsia="Noto Sans Symbols" w:hAnsi="Noto Sans Symbols" w:cs="Noto Sans Symbols"/>
          <w:color w:val="000000"/>
          <w:sz w:val="23"/>
          <w:szCs w:val="23"/>
        </w:rPr>
        <w:t xml:space="preserve">□ </w:t>
      </w:r>
      <w:r w:rsidR="00273FDC" w:rsidRPr="004C20AD">
        <w:rPr>
          <w:rFonts w:ascii="Noto Sans Symbols" w:eastAsia="Noto Sans Symbols" w:hAnsi="Noto Sans Symbols" w:cs="Noto Sans Symbols"/>
          <w:color w:val="000000"/>
          <w:sz w:val="23"/>
          <w:szCs w:val="23"/>
        </w:rPr>
        <w:t xml:space="preserve"> </w:t>
      </w:r>
      <w:r w:rsidRPr="004C20AD">
        <w:rPr>
          <w:rFonts w:ascii="Cambria" w:eastAsia="Cambria" w:hAnsi="Cambria" w:cs="Cambria"/>
          <w:color w:val="000000"/>
          <w:sz w:val="23"/>
          <w:szCs w:val="23"/>
        </w:rPr>
        <w:t xml:space="preserve">Xác nhận người được ủy quyền đủ tư  cách tham dự Đại hội và biểu quyết. </w:t>
      </w:r>
    </w:p>
    <w:p w:rsidR="00273FDC" w:rsidRPr="004C20AD" w:rsidRDefault="00060192" w:rsidP="00273FDC">
      <w:pPr>
        <w:widowControl w:val="0"/>
        <w:pBdr>
          <w:top w:val="nil"/>
          <w:left w:val="nil"/>
          <w:bottom w:val="nil"/>
          <w:right w:val="nil"/>
          <w:between w:val="nil"/>
        </w:pBdr>
        <w:spacing w:line="240" w:lineRule="auto"/>
        <w:contextualSpacing/>
        <w:rPr>
          <w:rFonts w:ascii="Cambria" w:eastAsia="Cambria" w:hAnsi="Cambria" w:cs="Cambria"/>
          <w:color w:val="000000"/>
          <w:sz w:val="23"/>
          <w:szCs w:val="23"/>
        </w:rPr>
      </w:pPr>
      <w:r w:rsidRPr="004C20AD">
        <w:rPr>
          <w:rFonts w:ascii="Noto Sans Symbols" w:eastAsia="Noto Sans Symbols" w:hAnsi="Noto Sans Symbols" w:cs="Noto Sans Symbols"/>
          <w:color w:val="000000"/>
          <w:sz w:val="23"/>
          <w:szCs w:val="23"/>
        </w:rPr>
        <w:t xml:space="preserve">□ </w:t>
      </w:r>
      <w:r w:rsidR="00273FDC" w:rsidRPr="004C20AD">
        <w:rPr>
          <w:rFonts w:ascii="Noto Sans Symbols" w:eastAsia="Noto Sans Symbols" w:hAnsi="Noto Sans Symbols" w:cs="Noto Sans Symbols"/>
          <w:color w:val="000000"/>
          <w:sz w:val="23"/>
          <w:szCs w:val="23"/>
        </w:rPr>
        <w:t xml:space="preserve"> </w:t>
      </w:r>
      <w:r w:rsidRPr="004C20AD">
        <w:rPr>
          <w:rFonts w:ascii="Cambria" w:eastAsia="Cambria" w:hAnsi="Cambria" w:cs="Cambria"/>
          <w:color w:val="000000"/>
          <w:sz w:val="23"/>
          <w:szCs w:val="23"/>
        </w:rPr>
        <w:t xml:space="preserve">Xác nhận tính hợp lệ của Phiếu đăng  ký. </w:t>
      </w:r>
    </w:p>
    <w:p w:rsidR="008F18D8" w:rsidRPr="00273FDC" w:rsidRDefault="008F18D8" w:rsidP="00273FDC">
      <w:pPr>
        <w:widowControl w:val="0"/>
        <w:pBdr>
          <w:top w:val="nil"/>
          <w:left w:val="nil"/>
          <w:bottom w:val="nil"/>
          <w:right w:val="nil"/>
          <w:between w:val="nil"/>
        </w:pBdr>
        <w:spacing w:line="240" w:lineRule="auto"/>
        <w:contextualSpacing/>
        <w:rPr>
          <w:rFonts w:ascii="Cambria" w:eastAsia="Cambria" w:hAnsi="Cambria" w:cs="Cambria"/>
          <w:color w:val="000000"/>
          <w:sz w:val="25"/>
          <w:szCs w:val="25"/>
        </w:rPr>
      </w:pPr>
    </w:p>
    <w:sectPr w:rsidR="008F18D8" w:rsidRPr="00273FDC">
      <w:type w:val="continuous"/>
      <w:pgSz w:w="11900" w:h="16840"/>
      <w:pgMar w:top="509" w:right="2482" w:bottom="4066" w:left="1812" w:header="0" w:footer="720" w:gutter="0"/>
      <w:cols w:num="2" w:space="720" w:equalWidth="0">
        <w:col w:w="3820" w:space="0"/>
        <w:col w:w="3820"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80EE5" w:rsidRDefault="00C80EE5">
      <w:pPr>
        <w:spacing w:line="240" w:lineRule="auto"/>
      </w:pPr>
      <w:r>
        <w:separator/>
      </w:r>
    </w:p>
  </w:endnote>
  <w:endnote w:type="continuationSeparator" w:id="0">
    <w:p w:rsidR="00C80EE5" w:rsidRDefault="00C80EE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C20AD" w:rsidRPr="004C20AD" w:rsidRDefault="004C20AD">
    <w:pPr>
      <w:pStyle w:val="Footer"/>
      <w:pBdr>
        <w:top w:val="thinThickSmallGap" w:sz="24" w:space="1" w:color="622423" w:themeColor="accent2" w:themeShade="7F"/>
      </w:pBdr>
      <w:rPr>
        <w:rFonts w:asciiTheme="minorHAnsi" w:eastAsiaTheme="majorEastAsia" w:hAnsiTheme="minorHAnsi" w:cstheme="majorBidi"/>
      </w:rPr>
    </w:pPr>
    <w:r w:rsidRPr="004C20AD">
      <w:rPr>
        <w:rFonts w:asciiTheme="minorHAnsi" w:eastAsiaTheme="majorEastAsia" w:hAnsiTheme="minorHAnsi" w:cstheme="majorBidi"/>
      </w:rPr>
      <w:t>GĐKTD TC – ĐHĐCĐ 2023</w:t>
    </w:r>
    <w:r w:rsidRPr="004C20AD">
      <w:rPr>
        <w:rFonts w:asciiTheme="minorHAnsi" w:eastAsiaTheme="majorEastAsia" w:hAnsiTheme="minorHAnsi" w:cstheme="majorBidi"/>
      </w:rPr>
      <w:ptab w:relativeTo="margin" w:alignment="right" w:leader="none"/>
    </w:r>
    <w:r w:rsidRPr="004C20AD">
      <w:rPr>
        <w:rFonts w:asciiTheme="minorHAnsi" w:eastAsiaTheme="majorEastAsia" w:hAnsiTheme="minorHAnsi" w:cstheme="majorBidi"/>
      </w:rPr>
      <w:t xml:space="preserve">Page </w:t>
    </w:r>
    <w:r w:rsidRPr="004C20AD">
      <w:rPr>
        <w:rFonts w:asciiTheme="minorHAnsi" w:eastAsiaTheme="minorEastAsia" w:hAnsiTheme="minorHAnsi" w:cstheme="minorBidi"/>
      </w:rPr>
      <w:fldChar w:fldCharType="begin"/>
    </w:r>
    <w:r w:rsidRPr="004C20AD">
      <w:rPr>
        <w:rFonts w:asciiTheme="minorHAnsi" w:hAnsiTheme="minorHAnsi"/>
      </w:rPr>
      <w:instrText xml:space="preserve"> PAGE   \* MERGEFORMAT </w:instrText>
    </w:r>
    <w:r w:rsidRPr="004C20AD">
      <w:rPr>
        <w:rFonts w:asciiTheme="minorHAnsi" w:eastAsiaTheme="minorEastAsia" w:hAnsiTheme="minorHAnsi" w:cstheme="minorBidi"/>
      </w:rPr>
      <w:fldChar w:fldCharType="separate"/>
    </w:r>
    <w:r w:rsidRPr="004C20AD">
      <w:rPr>
        <w:rFonts w:asciiTheme="minorHAnsi" w:eastAsiaTheme="majorEastAsia" w:hAnsiTheme="minorHAnsi" w:cstheme="majorBidi"/>
        <w:noProof/>
      </w:rPr>
      <w:t>1</w:t>
    </w:r>
    <w:r w:rsidRPr="004C20AD">
      <w:rPr>
        <w:rFonts w:asciiTheme="minorHAnsi" w:eastAsiaTheme="majorEastAsia" w:hAnsiTheme="minorHAnsi" w:cstheme="majorBidi"/>
        <w:noProof/>
      </w:rPr>
      <w:fldChar w:fldCharType="end"/>
    </w:r>
  </w:p>
  <w:p w:rsidR="008F18D8" w:rsidRDefault="008F18D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80EE5" w:rsidRDefault="00C80EE5">
      <w:pPr>
        <w:spacing w:line="240" w:lineRule="auto"/>
      </w:pPr>
      <w:r>
        <w:separator/>
      </w:r>
    </w:p>
  </w:footnote>
  <w:footnote w:type="continuationSeparator" w:id="0">
    <w:p w:rsidR="00C80EE5" w:rsidRDefault="00C80EE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8F18D8"/>
    <w:rsid w:val="00060192"/>
    <w:rsid w:val="001B38AE"/>
    <w:rsid w:val="00273FDC"/>
    <w:rsid w:val="002A279A"/>
    <w:rsid w:val="004C20AD"/>
    <w:rsid w:val="006F51E2"/>
    <w:rsid w:val="008F18D8"/>
    <w:rsid w:val="0097590E"/>
    <w:rsid w:val="00C80EE5"/>
    <w:rsid w:val="00F406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260BA"/>
  <w15:docId w15:val="{0BB8C9AA-052C-4D0E-82C8-74E1DB9EE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59"/>
    <w:rsid w:val="00273FD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C20AD"/>
    <w:pPr>
      <w:tabs>
        <w:tab w:val="center" w:pos="4680"/>
        <w:tab w:val="right" w:pos="9360"/>
      </w:tabs>
      <w:spacing w:line="240" w:lineRule="auto"/>
    </w:pPr>
  </w:style>
  <w:style w:type="character" w:customStyle="1" w:styleId="HeaderChar">
    <w:name w:val="Header Char"/>
    <w:basedOn w:val="DefaultParagraphFont"/>
    <w:link w:val="Header"/>
    <w:uiPriority w:val="99"/>
    <w:rsid w:val="004C20AD"/>
  </w:style>
  <w:style w:type="paragraph" w:styleId="Footer">
    <w:name w:val="footer"/>
    <w:basedOn w:val="Normal"/>
    <w:link w:val="FooterChar"/>
    <w:uiPriority w:val="99"/>
    <w:unhideWhenUsed/>
    <w:rsid w:val="004C20AD"/>
    <w:pPr>
      <w:tabs>
        <w:tab w:val="center" w:pos="4680"/>
        <w:tab w:val="right" w:pos="9360"/>
      </w:tabs>
      <w:spacing w:line="240" w:lineRule="auto"/>
    </w:pPr>
  </w:style>
  <w:style w:type="character" w:customStyle="1" w:styleId="FooterChar">
    <w:name w:val="Footer Char"/>
    <w:basedOn w:val="DefaultParagraphFont"/>
    <w:link w:val="Footer"/>
    <w:uiPriority w:val="99"/>
    <w:rsid w:val="004C20AD"/>
  </w:style>
  <w:style w:type="paragraph" w:styleId="BalloonText">
    <w:name w:val="Balloon Text"/>
    <w:basedOn w:val="Normal"/>
    <w:link w:val="BalloonTextChar"/>
    <w:uiPriority w:val="99"/>
    <w:semiHidden/>
    <w:unhideWhenUsed/>
    <w:rsid w:val="004C20A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20A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316</Words>
  <Characters>1804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Admin_TCPT</dc:creator>
  <cp:lastModifiedBy>Admin</cp:lastModifiedBy>
  <cp:revision>8</cp:revision>
  <cp:lastPrinted>2023-05-04T03:13:00Z</cp:lastPrinted>
  <dcterms:created xsi:type="dcterms:W3CDTF">2023-04-07T02:37:00Z</dcterms:created>
  <dcterms:modified xsi:type="dcterms:W3CDTF">2023-05-04T03:13:00Z</dcterms:modified>
</cp:coreProperties>
</file>