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4581E" w:rsidRPr="00EE5C4E" w:rsidRDefault="005D2F78" w:rsidP="00817C77">
      <w:pPr>
        <w:widowControl w:val="0"/>
        <w:pBdr>
          <w:top w:val="nil"/>
          <w:left w:val="nil"/>
          <w:bottom w:val="nil"/>
          <w:right w:val="nil"/>
          <w:between w:val="nil"/>
        </w:pBdr>
        <w:spacing w:line="240" w:lineRule="auto"/>
        <w:ind w:right="-15"/>
        <w:contextualSpacing/>
        <w:jc w:val="center"/>
        <w:rPr>
          <w:rFonts w:asciiTheme="minorHAnsi" w:eastAsia="Cambria" w:hAnsiTheme="minorHAnsi" w:cs="Cambria"/>
          <w:b/>
          <w:color w:val="000000"/>
        </w:rPr>
      </w:pPr>
      <w:r w:rsidRPr="00EE5C4E">
        <w:rPr>
          <w:rFonts w:asciiTheme="minorHAnsi" w:hAnsiTheme="minorHAnsi"/>
          <w:noProof/>
        </w:rPr>
        <w:drawing>
          <wp:anchor distT="19050" distB="19050" distL="19050" distR="19050" simplePos="0" relativeHeight="251658240" behindDoc="0" locked="0" layoutInCell="1" hidden="0" allowOverlap="1" wp14:anchorId="199A965A" wp14:editId="5A86BB82">
            <wp:simplePos x="0" y="0"/>
            <wp:positionH relativeFrom="column">
              <wp:posOffset>466725</wp:posOffset>
            </wp:positionH>
            <wp:positionV relativeFrom="paragraph">
              <wp:posOffset>-78740</wp:posOffset>
            </wp:positionV>
            <wp:extent cx="933450" cy="890905"/>
            <wp:effectExtent l="0" t="0" r="0" b="4445"/>
            <wp:wrapSquare wrapText="right" distT="19050" distB="19050" distL="19050" distR="1905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933450" cy="890905"/>
                    </a:xfrm>
                    <a:prstGeom prst="rect">
                      <a:avLst/>
                    </a:prstGeom>
                    <a:ln/>
                  </pic:spPr>
                </pic:pic>
              </a:graphicData>
            </a:graphic>
          </wp:anchor>
        </w:drawing>
      </w:r>
      <w:r w:rsidR="00CA3636" w:rsidRPr="00EE5C4E">
        <w:rPr>
          <w:rFonts w:asciiTheme="minorHAnsi" w:eastAsia="Cambria" w:hAnsiTheme="minorHAnsi" w:cs="Cambria"/>
          <w:b/>
          <w:color w:val="000000"/>
        </w:rPr>
        <w:t>CÔNG TY CỔ PHẦN TẬP ĐOÀN SƠN ĐẠI VIỆT</w:t>
      </w:r>
    </w:p>
    <w:p w:rsidR="0094581E" w:rsidRPr="00EE5C4E" w:rsidRDefault="00817C77" w:rsidP="00817C77">
      <w:pPr>
        <w:widowControl w:val="0"/>
        <w:pBdr>
          <w:top w:val="nil"/>
          <w:left w:val="nil"/>
          <w:bottom w:val="nil"/>
          <w:right w:val="nil"/>
          <w:between w:val="nil"/>
        </w:pBdr>
        <w:spacing w:line="240" w:lineRule="auto"/>
        <w:ind w:right="963"/>
        <w:contextualSpacing/>
        <w:jc w:val="center"/>
        <w:rPr>
          <w:rFonts w:asciiTheme="minorHAnsi" w:eastAsia="Cambria" w:hAnsiTheme="minorHAnsi" w:cs="Cambria"/>
          <w:b/>
          <w:color w:val="000000"/>
        </w:rPr>
      </w:pPr>
      <w:r>
        <w:rPr>
          <w:rFonts w:asciiTheme="minorHAnsi" w:eastAsia="Cambria" w:hAnsiTheme="minorHAnsi" w:cs="Cambria"/>
          <w:b/>
          <w:color w:val="000000"/>
        </w:rPr>
        <w:t xml:space="preserve">                  </w:t>
      </w:r>
      <w:r w:rsidR="00CA3636" w:rsidRPr="00EE5C4E">
        <w:rPr>
          <w:rFonts w:asciiTheme="minorHAnsi" w:eastAsia="Cambria" w:hAnsiTheme="minorHAnsi" w:cs="Cambria"/>
          <w:b/>
          <w:color w:val="000000"/>
        </w:rPr>
        <w:t>ĐẠI HỘI ĐỒNG CỔ ĐÔNG THƯỜNG NIÊN NĂM 202</w:t>
      </w:r>
      <w:r w:rsidR="00CA3636" w:rsidRPr="00EE5C4E">
        <w:rPr>
          <w:rFonts w:asciiTheme="minorHAnsi" w:eastAsia="Cambria" w:hAnsiTheme="minorHAnsi" w:cs="Cambria"/>
          <w:b/>
        </w:rPr>
        <w:t>3</w:t>
      </w:r>
      <w:r w:rsidR="00CA3636" w:rsidRPr="00EE5C4E">
        <w:rPr>
          <w:rFonts w:asciiTheme="minorHAnsi" w:eastAsia="Cambria" w:hAnsiTheme="minorHAnsi" w:cs="Cambria"/>
          <w:b/>
          <w:color w:val="000000"/>
        </w:rPr>
        <w:t xml:space="preserve"> </w:t>
      </w:r>
    </w:p>
    <w:p w:rsidR="0094581E" w:rsidRPr="00EE5C4E" w:rsidRDefault="00817C77" w:rsidP="00817C77">
      <w:pPr>
        <w:widowControl w:val="0"/>
        <w:pBdr>
          <w:top w:val="nil"/>
          <w:left w:val="nil"/>
          <w:bottom w:val="nil"/>
          <w:right w:val="nil"/>
          <w:between w:val="nil"/>
        </w:pBdr>
        <w:spacing w:line="240" w:lineRule="auto"/>
        <w:ind w:right="2457"/>
        <w:contextualSpacing/>
        <w:jc w:val="center"/>
        <w:rPr>
          <w:rFonts w:asciiTheme="minorHAnsi" w:eastAsia="Cambria" w:hAnsiTheme="minorHAnsi" w:cs="Cambria"/>
          <w:color w:val="000000"/>
        </w:rPr>
      </w:pPr>
      <w:r>
        <w:rPr>
          <w:rFonts w:asciiTheme="minorHAnsi" w:eastAsia="Cambria" w:hAnsiTheme="minorHAnsi" w:cs="Cambria"/>
          <w:color w:val="000000"/>
        </w:rPr>
        <w:t xml:space="preserve">                                                      </w:t>
      </w:r>
      <w:r w:rsidR="00CA3636" w:rsidRPr="00EE5C4E">
        <w:rPr>
          <w:rFonts w:asciiTheme="minorHAnsi" w:eastAsia="Cambria" w:hAnsiTheme="minorHAnsi" w:cs="Cambria"/>
          <w:color w:val="000000"/>
        </w:rPr>
        <w:t xml:space="preserve">-------------------------------- </w:t>
      </w:r>
    </w:p>
    <w:p w:rsidR="005D2F78" w:rsidRPr="00EE5C4E" w:rsidRDefault="005D2F78" w:rsidP="00EE5C4E">
      <w:pPr>
        <w:widowControl w:val="0"/>
        <w:pBdr>
          <w:top w:val="nil"/>
          <w:left w:val="nil"/>
          <w:bottom w:val="nil"/>
          <w:right w:val="nil"/>
          <w:between w:val="nil"/>
        </w:pBdr>
        <w:spacing w:line="240" w:lineRule="auto"/>
        <w:ind w:right="3442"/>
        <w:contextualSpacing/>
        <w:rPr>
          <w:rFonts w:asciiTheme="minorHAnsi" w:eastAsia="Cambria" w:hAnsiTheme="minorHAnsi" w:cs="Cambria"/>
          <w:b/>
          <w:color w:val="000000"/>
        </w:rPr>
      </w:pPr>
    </w:p>
    <w:p w:rsidR="0094581E" w:rsidRPr="00EE5C4E" w:rsidRDefault="00CA3636" w:rsidP="003B0F80">
      <w:pPr>
        <w:widowControl w:val="0"/>
        <w:pBdr>
          <w:top w:val="nil"/>
          <w:left w:val="nil"/>
          <w:bottom w:val="nil"/>
          <w:right w:val="nil"/>
          <w:between w:val="nil"/>
        </w:pBdr>
        <w:spacing w:line="240" w:lineRule="auto"/>
        <w:ind w:right="3442"/>
        <w:contextualSpacing/>
        <w:jc w:val="right"/>
        <w:rPr>
          <w:rFonts w:asciiTheme="minorHAnsi" w:eastAsia="Cambria" w:hAnsiTheme="minorHAnsi" w:cs="Cambria"/>
          <w:b/>
          <w:color w:val="000000"/>
        </w:rPr>
      </w:pPr>
      <w:r w:rsidRPr="00EE5C4E">
        <w:rPr>
          <w:rFonts w:asciiTheme="minorHAnsi" w:eastAsia="Cambria" w:hAnsiTheme="minorHAnsi" w:cs="Cambria"/>
          <w:b/>
          <w:color w:val="000000"/>
        </w:rPr>
        <w:t xml:space="preserve">PHIẾU BIỂU QUYẾT </w:t>
      </w:r>
    </w:p>
    <w:p w:rsidR="0094581E" w:rsidRPr="00EE5C4E" w:rsidRDefault="00CA3636" w:rsidP="008F3EFC">
      <w:pPr>
        <w:widowControl w:val="0"/>
        <w:pBdr>
          <w:top w:val="nil"/>
          <w:left w:val="nil"/>
          <w:bottom w:val="nil"/>
          <w:right w:val="nil"/>
          <w:between w:val="nil"/>
        </w:pBdr>
        <w:spacing w:line="240" w:lineRule="auto"/>
        <w:ind w:left="2268"/>
        <w:contextualSpacing/>
        <w:jc w:val="both"/>
        <w:rPr>
          <w:rFonts w:asciiTheme="minorHAnsi" w:eastAsia="Cambria" w:hAnsiTheme="minorHAnsi" w:cs="Cambria"/>
          <w:color w:val="000000"/>
        </w:rPr>
      </w:pPr>
      <w:r w:rsidRPr="00EE5C4E">
        <w:rPr>
          <w:rFonts w:asciiTheme="minorHAnsi" w:eastAsia="Cambria" w:hAnsiTheme="minorHAnsi" w:cs="Cambria"/>
          <w:color w:val="000000"/>
        </w:rPr>
        <w:t>Họ và tên Cổ đông:…………………………………………………….………..</w:t>
      </w:r>
    </w:p>
    <w:p w:rsidR="0094581E" w:rsidRPr="00EE5C4E" w:rsidRDefault="00CA3636" w:rsidP="008F3EFC">
      <w:pPr>
        <w:widowControl w:val="0"/>
        <w:pBdr>
          <w:top w:val="nil"/>
          <w:left w:val="nil"/>
          <w:bottom w:val="nil"/>
          <w:right w:val="nil"/>
          <w:between w:val="nil"/>
        </w:pBdr>
        <w:spacing w:line="240" w:lineRule="auto"/>
        <w:ind w:left="2268"/>
        <w:contextualSpacing/>
        <w:jc w:val="both"/>
        <w:rPr>
          <w:rFonts w:asciiTheme="minorHAnsi" w:eastAsia="Cambria" w:hAnsiTheme="minorHAnsi" w:cs="Cambria"/>
          <w:color w:val="000000"/>
        </w:rPr>
      </w:pPr>
      <w:r w:rsidRPr="00EE5C4E">
        <w:rPr>
          <w:rFonts w:asciiTheme="minorHAnsi" w:eastAsia="Cambria" w:hAnsiTheme="minorHAnsi" w:cs="Cambria"/>
          <w:color w:val="000000"/>
        </w:rPr>
        <w:t>Số lượng cổ phần sở hữu:…………………................................Cổ phần</w:t>
      </w:r>
    </w:p>
    <w:p w:rsidR="0094581E" w:rsidRPr="00EE5C4E" w:rsidRDefault="00CA3636" w:rsidP="008F3EFC">
      <w:pPr>
        <w:widowControl w:val="0"/>
        <w:pBdr>
          <w:top w:val="nil"/>
          <w:left w:val="nil"/>
          <w:bottom w:val="nil"/>
          <w:right w:val="nil"/>
          <w:between w:val="nil"/>
        </w:pBdr>
        <w:spacing w:line="240" w:lineRule="auto"/>
        <w:ind w:left="1548" w:firstLine="720"/>
        <w:contextualSpacing/>
        <w:jc w:val="both"/>
        <w:rPr>
          <w:rFonts w:asciiTheme="minorHAnsi" w:eastAsia="Cambria" w:hAnsiTheme="minorHAnsi" w:cs="Cambria"/>
          <w:color w:val="000000"/>
        </w:rPr>
      </w:pPr>
      <w:r w:rsidRPr="00EE5C4E">
        <w:rPr>
          <w:rFonts w:asciiTheme="minorHAnsi" w:eastAsia="Cambria" w:hAnsiTheme="minorHAnsi" w:cs="Cambria"/>
          <w:color w:val="000000"/>
        </w:rPr>
        <w:t>Số lượng cổ phần nhận ủy quyền:…………......................….Cổ phần</w:t>
      </w:r>
    </w:p>
    <w:p w:rsidR="0094581E" w:rsidRPr="00EE5C4E" w:rsidRDefault="00CA3636" w:rsidP="008F3EFC">
      <w:pPr>
        <w:widowControl w:val="0"/>
        <w:pBdr>
          <w:top w:val="nil"/>
          <w:left w:val="nil"/>
          <w:bottom w:val="nil"/>
          <w:right w:val="nil"/>
          <w:between w:val="nil"/>
        </w:pBdr>
        <w:spacing w:line="240" w:lineRule="auto"/>
        <w:ind w:left="1548" w:firstLine="720"/>
        <w:contextualSpacing/>
        <w:jc w:val="both"/>
        <w:rPr>
          <w:rFonts w:asciiTheme="minorHAnsi" w:eastAsia="Cambria" w:hAnsiTheme="minorHAnsi" w:cs="Cambria"/>
          <w:b/>
          <w:color w:val="000000"/>
        </w:rPr>
      </w:pPr>
      <w:r w:rsidRPr="00EE5C4E">
        <w:rPr>
          <w:rFonts w:asciiTheme="minorHAnsi" w:eastAsia="Cambria" w:hAnsiTheme="minorHAnsi" w:cs="Cambria"/>
          <w:b/>
          <w:color w:val="000000"/>
        </w:rPr>
        <w:t>Tổng số lượng cổ phần đại diện:………….................….Cổ phần</w:t>
      </w:r>
    </w:p>
    <w:p w:rsidR="0094581E" w:rsidRPr="00EE5C4E" w:rsidRDefault="00CA3636" w:rsidP="001C4B31">
      <w:pPr>
        <w:widowControl w:val="0"/>
        <w:pBdr>
          <w:top w:val="nil"/>
          <w:left w:val="nil"/>
          <w:bottom w:val="nil"/>
          <w:right w:val="nil"/>
          <w:between w:val="nil"/>
        </w:pBdr>
        <w:spacing w:line="240" w:lineRule="auto"/>
        <w:ind w:left="1207" w:firstLine="341"/>
        <w:contextualSpacing/>
        <w:rPr>
          <w:rFonts w:asciiTheme="minorHAnsi" w:eastAsia="Cambria" w:hAnsiTheme="minorHAnsi" w:cs="Cambria"/>
          <w:i/>
          <w:color w:val="000000"/>
        </w:rPr>
      </w:pPr>
      <w:r w:rsidRPr="00EE5C4E">
        <w:rPr>
          <w:rFonts w:asciiTheme="minorHAnsi" w:eastAsia="Cambria" w:hAnsiTheme="minorHAnsi" w:cs="Cambria"/>
          <w:i/>
          <w:color w:val="000000"/>
        </w:rPr>
        <w:t xml:space="preserve">(Quý Cổ đông đánh dấu X vào ô Ý kiến lựa chọn theo từng Nội dung biểu quyết) </w:t>
      </w:r>
    </w:p>
    <w:tbl>
      <w:tblPr>
        <w:tblStyle w:val="a"/>
        <w:tblW w:w="10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314"/>
        <w:gridCol w:w="866"/>
        <w:gridCol w:w="1689"/>
        <w:gridCol w:w="1054"/>
      </w:tblGrid>
      <w:tr w:rsidR="0094581E" w:rsidRPr="00EE5C4E" w:rsidTr="00E66C16">
        <w:trPr>
          <w:trHeight w:val="708"/>
        </w:trPr>
        <w:tc>
          <w:tcPr>
            <w:tcW w:w="7314" w:type="dxa"/>
            <w:shd w:val="clear" w:color="auto" w:fill="auto"/>
            <w:tcMar>
              <w:top w:w="100" w:type="dxa"/>
              <w:left w:w="100" w:type="dxa"/>
              <w:bottom w:w="100" w:type="dxa"/>
              <w:right w:w="100" w:type="dxa"/>
            </w:tcMar>
          </w:tcPr>
          <w:p w:rsidR="0094581E" w:rsidRPr="00EE5C4E" w:rsidRDefault="00CA3636" w:rsidP="00017CCA">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rPr>
            </w:pPr>
            <w:r w:rsidRPr="00EE5C4E">
              <w:rPr>
                <w:rFonts w:asciiTheme="minorHAnsi" w:eastAsia="Cambria" w:hAnsiTheme="minorHAnsi" w:cs="Cambria"/>
                <w:b/>
                <w:color w:val="000000"/>
              </w:rPr>
              <w:t>Nội dung</w:t>
            </w:r>
          </w:p>
        </w:tc>
        <w:tc>
          <w:tcPr>
            <w:tcW w:w="866" w:type="dxa"/>
            <w:shd w:val="clear" w:color="auto" w:fill="auto"/>
            <w:tcMar>
              <w:top w:w="100" w:type="dxa"/>
              <w:left w:w="100" w:type="dxa"/>
              <w:bottom w:w="100" w:type="dxa"/>
              <w:right w:w="100" w:type="dxa"/>
            </w:tcMar>
          </w:tcPr>
          <w:p w:rsidR="0094581E" w:rsidRPr="00EE5C4E" w:rsidRDefault="00CA3636" w:rsidP="003B0F80">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rPr>
            </w:pPr>
            <w:r w:rsidRPr="00EE5C4E">
              <w:rPr>
                <w:rFonts w:asciiTheme="minorHAnsi" w:eastAsia="Cambria" w:hAnsiTheme="minorHAnsi" w:cs="Cambria"/>
                <w:b/>
                <w:color w:val="000000"/>
              </w:rPr>
              <w:t xml:space="preserve">Tán  </w:t>
            </w:r>
          </w:p>
          <w:p w:rsidR="0094581E" w:rsidRPr="00EE5C4E" w:rsidRDefault="00CA3636" w:rsidP="003B0F80">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rPr>
            </w:pPr>
            <w:r w:rsidRPr="00EE5C4E">
              <w:rPr>
                <w:rFonts w:asciiTheme="minorHAnsi" w:eastAsia="Cambria" w:hAnsiTheme="minorHAnsi" w:cs="Cambria"/>
                <w:b/>
                <w:color w:val="000000"/>
              </w:rPr>
              <w:t>thành</w:t>
            </w:r>
          </w:p>
        </w:tc>
        <w:tc>
          <w:tcPr>
            <w:tcW w:w="1689" w:type="dxa"/>
            <w:shd w:val="clear" w:color="auto" w:fill="auto"/>
            <w:tcMar>
              <w:top w:w="100" w:type="dxa"/>
              <w:left w:w="100" w:type="dxa"/>
              <w:bottom w:w="100" w:type="dxa"/>
              <w:right w:w="100" w:type="dxa"/>
            </w:tcMar>
          </w:tcPr>
          <w:p w:rsidR="0094581E" w:rsidRPr="00EE5C4E" w:rsidRDefault="00CA3636" w:rsidP="00CF0509">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rPr>
            </w:pPr>
            <w:r w:rsidRPr="00EE5C4E">
              <w:rPr>
                <w:rFonts w:asciiTheme="minorHAnsi" w:eastAsia="Cambria" w:hAnsiTheme="minorHAnsi" w:cs="Cambria"/>
                <w:b/>
                <w:color w:val="000000"/>
              </w:rPr>
              <w:t xml:space="preserve">Không tán  </w:t>
            </w:r>
          </w:p>
          <w:p w:rsidR="0094581E" w:rsidRPr="00EE5C4E" w:rsidRDefault="00CA3636" w:rsidP="003B0F80">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rPr>
            </w:pPr>
            <w:r w:rsidRPr="00EE5C4E">
              <w:rPr>
                <w:rFonts w:asciiTheme="minorHAnsi" w:eastAsia="Cambria" w:hAnsiTheme="minorHAnsi" w:cs="Cambria"/>
                <w:b/>
                <w:color w:val="000000"/>
              </w:rPr>
              <w:t>thành</w:t>
            </w:r>
          </w:p>
        </w:tc>
        <w:tc>
          <w:tcPr>
            <w:tcW w:w="1054" w:type="dxa"/>
            <w:shd w:val="clear" w:color="auto" w:fill="auto"/>
            <w:tcMar>
              <w:top w:w="100" w:type="dxa"/>
              <w:left w:w="100" w:type="dxa"/>
              <w:bottom w:w="100" w:type="dxa"/>
              <w:right w:w="100" w:type="dxa"/>
            </w:tcMar>
          </w:tcPr>
          <w:p w:rsidR="0094581E" w:rsidRPr="00EE5C4E" w:rsidRDefault="00CA3636" w:rsidP="003B0F80">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rPr>
            </w:pPr>
            <w:r w:rsidRPr="00EE5C4E">
              <w:rPr>
                <w:rFonts w:asciiTheme="minorHAnsi" w:eastAsia="Cambria" w:hAnsiTheme="minorHAnsi" w:cs="Cambria"/>
                <w:b/>
                <w:color w:val="000000"/>
              </w:rPr>
              <w:t xml:space="preserve">Không  </w:t>
            </w:r>
          </w:p>
          <w:p w:rsidR="0094581E" w:rsidRPr="00EE5C4E" w:rsidRDefault="00CA3636" w:rsidP="003B0F80">
            <w:pPr>
              <w:widowControl w:val="0"/>
              <w:pBdr>
                <w:top w:val="nil"/>
                <w:left w:val="nil"/>
                <w:bottom w:val="nil"/>
                <w:right w:val="nil"/>
                <w:between w:val="nil"/>
              </w:pBdr>
              <w:spacing w:line="240" w:lineRule="auto"/>
              <w:contextualSpacing/>
              <w:jc w:val="center"/>
              <w:rPr>
                <w:rFonts w:asciiTheme="minorHAnsi" w:eastAsia="Cambria" w:hAnsiTheme="minorHAnsi" w:cs="Cambria"/>
                <w:b/>
                <w:color w:val="000000"/>
              </w:rPr>
            </w:pPr>
            <w:r w:rsidRPr="00EE5C4E">
              <w:rPr>
                <w:rFonts w:asciiTheme="minorHAnsi" w:eastAsia="Cambria" w:hAnsiTheme="minorHAnsi" w:cs="Cambria"/>
                <w:b/>
                <w:color w:val="000000"/>
              </w:rPr>
              <w:t>ý kiến</w:t>
            </w:r>
          </w:p>
        </w:tc>
      </w:tr>
      <w:tr w:rsidR="0094581E" w:rsidRPr="00EE5C4E" w:rsidTr="00E66C16">
        <w:trPr>
          <w:trHeight w:val="197"/>
        </w:trPr>
        <w:tc>
          <w:tcPr>
            <w:tcW w:w="7314" w:type="dxa"/>
            <w:shd w:val="clear" w:color="auto" w:fill="auto"/>
            <w:tcMar>
              <w:top w:w="100" w:type="dxa"/>
              <w:left w:w="100" w:type="dxa"/>
              <w:bottom w:w="100" w:type="dxa"/>
              <w:right w:w="100" w:type="dxa"/>
            </w:tcMar>
          </w:tcPr>
          <w:p w:rsidR="0094581E" w:rsidRPr="00EE5C4E" w:rsidRDefault="00CA3636" w:rsidP="00EE5C4E">
            <w:pPr>
              <w:widowControl w:val="0"/>
              <w:pBdr>
                <w:top w:val="nil"/>
                <w:left w:val="nil"/>
                <w:bottom w:val="nil"/>
                <w:right w:val="nil"/>
                <w:between w:val="nil"/>
              </w:pBdr>
              <w:spacing w:line="240" w:lineRule="auto"/>
              <w:ind w:left="142"/>
              <w:contextualSpacing/>
              <w:jc w:val="both"/>
              <w:rPr>
                <w:rFonts w:asciiTheme="minorHAnsi" w:eastAsia="Cambria" w:hAnsiTheme="minorHAnsi" w:cs="Cambria"/>
                <w:color w:val="000000"/>
              </w:rPr>
            </w:pPr>
            <w:r w:rsidRPr="00EE5C4E">
              <w:rPr>
                <w:rFonts w:asciiTheme="minorHAnsi" w:eastAsia="Cambria" w:hAnsiTheme="minorHAnsi" w:cs="Cambria"/>
                <w:b/>
                <w:color w:val="000000"/>
              </w:rPr>
              <w:t xml:space="preserve">Nội dung 01: </w:t>
            </w:r>
            <w:r w:rsidRPr="00EE5C4E">
              <w:rPr>
                <w:rFonts w:asciiTheme="minorHAnsi" w:eastAsia="Cambria" w:hAnsiTheme="minorHAnsi" w:cs="Cambria"/>
                <w:color w:val="000000"/>
              </w:rPr>
              <w:t xml:space="preserve">Thông qua </w:t>
            </w:r>
            <w:r w:rsidR="00EE50C8" w:rsidRPr="00EE5C4E">
              <w:rPr>
                <w:rFonts w:asciiTheme="minorHAnsi" w:eastAsia="Cambria" w:hAnsiTheme="minorHAnsi" w:cs="Cambria"/>
                <w:color w:val="000000"/>
              </w:rPr>
              <w:t xml:space="preserve">các </w:t>
            </w:r>
            <w:r w:rsidRPr="00EE5C4E">
              <w:rPr>
                <w:rFonts w:asciiTheme="minorHAnsi" w:eastAsia="Cambria" w:hAnsiTheme="minorHAnsi" w:cs="Cambria"/>
                <w:color w:val="000000"/>
              </w:rPr>
              <w:t xml:space="preserve">Báo cáo hoạt động năm </w:t>
            </w:r>
            <w:r w:rsidR="003B0F80" w:rsidRPr="00EE5C4E">
              <w:rPr>
                <w:rFonts w:asciiTheme="minorHAnsi" w:eastAsia="Cambria" w:hAnsiTheme="minorHAnsi" w:cs="Cambria"/>
                <w:color w:val="000000"/>
              </w:rPr>
              <w:t>2022</w:t>
            </w:r>
            <w:r w:rsidRPr="00EE5C4E">
              <w:rPr>
                <w:rFonts w:asciiTheme="minorHAnsi" w:eastAsia="Cambria" w:hAnsiTheme="minorHAnsi" w:cs="Cambria"/>
                <w:color w:val="000000"/>
              </w:rPr>
              <w:t xml:space="preserve"> của Công ty;</w:t>
            </w:r>
          </w:p>
        </w:tc>
        <w:tc>
          <w:tcPr>
            <w:tcW w:w="866"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689"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054"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r>
      <w:tr w:rsidR="0094581E" w:rsidRPr="00EE5C4E" w:rsidTr="00E66C16">
        <w:trPr>
          <w:trHeight w:val="531"/>
        </w:trPr>
        <w:tc>
          <w:tcPr>
            <w:tcW w:w="7314" w:type="dxa"/>
            <w:shd w:val="clear" w:color="auto" w:fill="auto"/>
            <w:tcMar>
              <w:top w:w="100" w:type="dxa"/>
              <w:left w:w="100" w:type="dxa"/>
              <w:bottom w:w="100" w:type="dxa"/>
              <w:right w:w="100" w:type="dxa"/>
            </w:tcMar>
          </w:tcPr>
          <w:p w:rsidR="0094581E" w:rsidRPr="00EE5C4E" w:rsidRDefault="00CA3636" w:rsidP="00EE5C4E">
            <w:pPr>
              <w:widowControl w:val="0"/>
              <w:pBdr>
                <w:top w:val="nil"/>
                <w:left w:val="nil"/>
                <w:bottom w:val="nil"/>
                <w:right w:val="nil"/>
                <w:between w:val="nil"/>
              </w:pBdr>
              <w:spacing w:line="233" w:lineRule="auto"/>
              <w:ind w:left="125" w:right="504" w:hanging="1"/>
              <w:contextualSpacing/>
              <w:jc w:val="both"/>
              <w:rPr>
                <w:rFonts w:asciiTheme="minorHAnsi" w:eastAsia="Cambria" w:hAnsiTheme="minorHAnsi" w:cs="Cambria"/>
                <w:color w:val="000000"/>
              </w:rPr>
            </w:pPr>
            <w:r w:rsidRPr="00EE5C4E">
              <w:rPr>
                <w:rFonts w:asciiTheme="minorHAnsi" w:eastAsia="Cambria" w:hAnsiTheme="minorHAnsi" w:cs="Cambria"/>
                <w:b/>
                <w:color w:val="000000"/>
              </w:rPr>
              <w:t xml:space="preserve">Nội dung 02: </w:t>
            </w:r>
            <w:r w:rsidRPr="00EE5C4E">
              <w:rPr>
                <w:rFonts w:asciiTheme="minorHAnsi" w:eastAsia="Cambria" w:hAnsiTheme="minorHAnsi" w:cs="Cambria"/>
                <w:color w:val="000000"/>
              </w:rPr>
              <w:t>Thông qua Báo cáo phương hướng</w:t>
            </w:r>
            <w:r w:rsidR="00485FE7" w:rsidRPr="00EE5C4E">
              <w:rPr>
                <w:rFonts w:asciiTheme="minorHAnsi" w:eastAsia="Cambria" w:hAnsiTheme="minorHAnsi" w:cs="Cambria"/>
                <w:color w:val="000000"/>
              </w:rPr>
              <w:t xml:space="preserve"> và</w:t>
            </w:r>
            <w:r w:rsidRPr="00EE5C4E">
              <w:rPr>
                <w:rFonts w:asciiTheme="minorHAnsi" w:eastAsia="Cambria" w:hAnsiTheme="minorHAnsi" w:cs="Cambria"/>
                <w:color w:val="000000"/>
              </w:rPr>
              <w:t xml:space="preserve"> kế hoạch hoạ</w:t>
            </w:r>
            <w:r w:rsidR="00485FE7" w:rsidRPr="00EE5C4E">
              <w:rPr>
                <w:rFonts w:asciiTheme="minorHAnsi" w:eastAsia="Cambria" w:hAnsiTheme="minorHAnsi" w:cs="Cambria"/>
                <w:color w:val="000000"/>
              </w:rPr>
              <w:t xml:space="preserve">t </w:t>
            </w:r>
            <w:r w:rsidRPr="00EE5C4E">
              <w:rPr>
                <w:rFonts w:asciiTheme="minorHAnsi" w:eastAsia="Cambria" w:hAnsiTheme="minorHAnsi" w:cs="Cambria"/>
                <w:color w:val="000000"/>
              </w:rPr>
              <w:t>động sản xuấ</w:t>
            </w:r>
            <w:r w:rsidR="00485FE7" w:rsidRPr="00EE5C4E">
              <w:rPr>
                <w:rFonts w:asciiTheme="minorHAnsi" w:eastAsia="Cambria" w:hAnsiTheme="minorHAnsi" w:cs="Cambria"/>
                <w:color w:val="000000"/>
              </w:rPr>
              <w:t>t kinh doanh năm 2023</w:t>
            </w:r>
            <w:r w:rsidRPr="00EE5C4E">
              <w:rPr>
                <w:rFonts w:asciiTheme="minorHAnsi" w:eastAsia="Cambria" w:hAnsiTheme="minorHAnsi" w:cs="Cambria"/>
                <w:color w:val="000000"/>
              </w:rPr>
              <w:t>;</w:t>
            </w:r>
          </w:p>
        </w:tc>
        <w:tc>
          <w:tcPr>
            <w:tcW w:w="866"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689"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054"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r>
      <w:tr w:rsidR="0094581E" w:rsidRPr="00EE5C4E" w:rsidTr="00E66C16">
        <w:trPr>
          <w:trHeight w:val="1132"/>
        </w:trPr>
        <w:tc>
          <w:tcPr>
            <w:tcW w:w="7314" w:type="dxa"/>
            <w:shd w:val="clear" w:color="auto" w:fill="auto"/>
            <w:tcMar>
              <w:top w:w="100" w:type="dxa"/>
              <w:left w:w="100" w:type="dxa"/>
              <w:bottom w:w="100" w:type="dxa"/>
              <w:right w:w="100" w:type="dxa"/>
            </w:tcMar>
          </w:tcPr>
          <w:p w:rsidR="0094581E" w:rsidRPr="00EE5C4E" w:rsidRDefault="00CA3636" w:rsidP="00EE5C4E">
            <w:pPr>
              <w:widowControl w:val="0"/>
              <w:pBdr>
                <w:top w:val="nil"/>
                <w:left w:val="nil"/>
                <w:bottom w:val="nil"/>
                <w:right w:val="nil"/>
                <w:between w:val="nil"/>
              </w:pBdr>
              <w:spacing w:line="234" w:lineRule="auto"/>
              <w:ind w:left="117" w:right="93" w:firstLine="6"/>
              <w:contextualSpacing/>
              <w:jc w:val="both"/>
              <w:rPr>
                <w:rFonts w:asciiTheme="minorHAnsi" w:eastAsia="Cambria" w:hAnsiTheme="minorHAnsi" w:cs="Cambria"/>
                <w:color w:val="000000"/>
              </w:rPr>
            </w:pPr>
            <w:r w:rsidRPr="00EE5C4E">
              <w:rPr>
                <w:rFonts w:asciiTheme="minorHAnsi" w:eastAsia="Cambria" w:hAnsiTheme="minorHAnsi" w:cs="Cambria"/>
                <w:b/>
                <w:color w:val="000000"/>
              </w:rPr>
              <w:t xml:space="preserve">Nội dung 03: </w:t>
            </w:r>
            <w:r w:rsidRPr="00EE5C4E">
              <w:rPr>
                <w:rFonts w:asciiTheme="minorHAnsi" w:eastAsia="Cambria" w:hAnsiTheme="minorHAnsi" w:cs="Cambria"/>
                <w:color w:val="000000"/>
              </w:rPr>
              <w:t>Thông qua</w:t>
            </w:r>
            <w:r w:rsidR="00485FE7" w:rsidRPr="00EE5C4E">
              <w:rPr>
                <w:rFonts w:asciiTheme="minorHAnsi" w:eastAsia="Cambria" w:hAnsiTheme="minorHAnsi" w:cs="Cambria"/>
                <w:color w:val="000000"/>
              </w:rPr>
              <w:t xml:space="preserve"> tờ trình tổng hợpcác nội dung sau: (i)</w:t>
            </w:r>
            <w:r w:rsidRPr="00EE5C4E">
              <w:rPr>
                <w:rFonts w:asciiTheme="minorHAnsi" w:eastAsia="Cambria" w:hAnsiTheme="minorHAnsi" w:cs="Cambria"/>
                <w:color w:val="000000"/>
              </w:rPr>
              <w:t xml:space="preserve"> Báo cáo tài chính năm </w:t>
            </w:r>
            <w:r w:rsidR="003B0F80" w:rsidRPr="00EE5C4E">
              <w:rPr>
                <w:rFonts w:asciiTheme="minorHAnsi" w:eastAsia="Cambria" w:hAnsiTheme="minorHAnsi" w:cs="Cambria"/>
                <w:color w:val="000000"/>
              </w:rPr>
              <w:t>2022</w:t>
            </w:r>
            <w:r w:rsidRPr="00EE5C4E">
              <w:rPr>
                <w:rFonts w:asciiTheme="minorHAnsi" w:eastAsia="Cambria" w:hAnsiTheme="minorHAnsi" w:cs="Cambria"/>
                <w:color w:val="000000"/>
              </w:rPr>
              <w:t xml:space="preserve"> đã được kiể</w:t>
            </w:r>
            <w:r w:rsidR="00485FE7" w:rsidRPr="00EE5C4E">
              <w:rPr>
                <w:rFonts w:asciiTheme="minorHAnsi" w:eastAsia="Cambria" w:hAnsiTheme="minorHAnsi" w:cs="Cambria"/>
                <w:color w:val="000000"/>
              </w:rPr>
              <w:t xml:space="preserve">m </w:t>
            </w:r>
            <w:r w:rsidRPr="00EE5C4E">
              <w:rPr>
                <w:rFonts w:asciiTheme="minorHAnsi" w:eastAsia="Cambria" w:hAnsiTheme="minorHAnsi" w:cs="Cambria"/>
                <w:color w:val="000000"/>
              </w:rPr>
              <w:t>toán bởi Công ty TNHH Kiểm toán TTP và thông qua việc ủy quyề</w:t>
            </w:r>
            <w:r w:rsidR="00485FE7" w:rsidRPr="00EE5C4E">
              <w:rPr>
                <w:rFonts w:asciiTheme="minorHAnsi" w:eastAsia="Cambria" w:hAnsiTheme="minorHAnsi" w:cs="Cambria"/>
                <w:color w:val="000000"/>
              </w:rPr>
              <w:t xml:space="preserve">n </w:t>
            </w:r>
            <w:r w:rsidRPr="00EE5C4E">
              <w:rPr>
                <w:rFonts w:asciiTheme="minorHAnsi" w:eastAsia="Cambria" w:hAnsiTheme="minorHAnsi" w:cs="Cambria"/>
                <w:color w:val="000000"/>
              </w:rPr>
              <w:t>cho HĐQT lựa chọn đơn vị kiểm toán đủ điều kiện thực hiện công  tác kiểm toán, soá</w:t>
            </w:r>
            <w:r w:rsidR="003B0F80" w:rsidRPr="00EE5C4E">
              <w:rPr>
                <w:rFonts w:asciiTheme="minorHAnsi" w:eastAsia="Cambria" w:hAnsiTheme="minorHAnsi" w:cs="Cambria"/>
                <w:color w:val="000000"/>
              </w:rPr>
              <w:t>t xét Báo cáo tài chính năm 2023</w:t>
            </w:r>
            <w:r w:rsidRPr="00EE5C4E">
              <w:rPr>
                <w:rFonts w:asciiTheme="minorHAnsi" w:eastAsia="Cambria" w:hAnsiTheme="minorHAnsi" w:cs="Cambria"/>
                <w:color w:val="000000"/>
              </w:rPr>
              <w:t>;</w:t>
            </w:r>
            <w:r w:rsidR="00485FE7" w:rsidRPr="00EE5C4E">
              <w:rPr>
                <w:rFonts w:asciiTheme="minorHAnsi" w:eastAsia="Cambria" w:hAnsiTheme="minorHAnsi" w:cs="Cambria"/>
                <w:color w:val="000000"/>
              </w:rPr>
              <w:t xml:space="preserve"> (ii) </w:t>
            </w:r>
            <w:r w:rsidR="00485FE7" w:rsidRPr="00EE5C4E">
              <w:rPr>
                <w:rFonts w:asciiTheme="minorHAnsi" w:hAnsiTheme="minorHAnsi"/>
              </w:rPr>
              <w:t>Mức trả thù lao của HĐQT, BKS năm 2022 và kế hoạch mức thù lao năm 2023;</w:t>
            </w:r>
          </w:p>
        </w:tc>
        <w:tc>
          <w:tcPr>
            <w:tcW w:w="866"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689"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054"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r>
      <w:tr w:rsidR="0094581E" w:rsidRPr="00EE5C4E" w:rsidTr="00E66C16">
        <w:trPr>
          <w:trHeight w:val="751"/>
        </w:trPr>
        <w:tc>
          <w:tcPr>
            <w:tcW w:w="7314" w:type="dxa"/>
            <w:shd w:val="clear" w:color="auto" w:fill="auto"/>
            <w:tcMar>
              <w:top w:w="100" w:type="dxa"/>
              <w:left w:w="100" w:type="dxa"/>
              <w:bottom w:w="100" w:type="dxa"/>
              <w:right w:w="100" w:type="dxa"/>
            </w:tcMar>
          </w:tcPr>
          <w:p w:rsidR="0094581E" w:rsidRPr="00EE5C4E" w:rsidRDefault="00CA3636" w:rsidP="00EE5C4E">
            <w:pPr>
              <w:widowControl w:val="0"/>
              <w:pBdr>
                <w:top w:val="nil"/>
                <w:left w:val="nil"/>
                <w:bottom w:val="nil"/>
                <w:right w:val="nil"/>
                <w:between w:val="nil"/>
              </w:pBdr>
              <w:spacing w:line="233" w:lineRule="auto"/>
              <w:ind w:left="123" w:right="317" w:hanging="1"/>
              <w:contextualSpacing/>
              <w:jc w:val="both"/>
              <w:rPr>
                <w:rFonts w:asciiTheme="minorHAnsi" w:eastAsia="Cambria" w:hAnsiTheme="minorHAnsi" w:cs="Cambria"/>
                <w:color w:val="000000"/>
              </w:rPr>
            </w:pPr>
            <w:r w:rsidRPr="00EE5C4E">
              <w:rPr>
                <w:rFonts w:asciiTheme="minorHAnsi" w:eastAsia="Cambria" w:hAnsiTheme="minorHAnsi" w:cs="Cambria"/>
                <w:b/>
                <w:color w:val="000000"/>
              </w:rPr>
              <w:t xml:space="preserve">Nội dung 04: </w:t>
            </w:r>
            <w:r w:rsidRPr="00EE5C4E">
              <w:rPr>
                <w:rFonts w:asciiTheme="minorHAnsi" w:eastAsia="Cambria" w:hAnsiTheme="minorHAnsi" w:cs="Cambria"/>
                <w:color w:val="000000"/>
              </w:rPr>
              <w:t>Thông qua việc báo cáo kết quả thực hiện chào bán  cổ phiếu cho cổ</w:t>
            </w:r>
            <w:r w:rsidR="000C4D7D">
              <w:rPr>
                <w:rFonts w:asciiTheme="minorHAnsi" w:eastAsia="Cambria" w:hAnsiTheme="minorHAnsi" w:cs="Cambria"/>
                <w:color w:val="000000"/>
              </w:rPr>
              <w:t xml:space="preserve"> </w:t>
            </w:r>
            <w:r w:rsidRPr="00EE5C4E">
              <w:rPr>
                <w:rFonts w:asciiTheme="minorHAnsi" w:eastAsia="Cambria" w:hAnsiTheme="minorHAnsi" w:cs="Cambria"/>
                <w:color w:val="000000"/>
              </w:rPr>
              <w:t xml:space="preserve">đông hiện hữu được ĐHĐCĐ thường niên năm </w:t>
            </w:r>
            <w:r w:rsidR="003B0F80" w:rsidRPr="00EE5C4E">
              <w:rPr>
                <w:rFonts w:asciiTheme="minorHAnsi" w:eastAsia="Cambria" w:hAnsiTheme="minorHAnsi" w:cs="Cambria"/>
                <w:color w:val="000000"/>
              </w:rPr>
              <w:t>2022</w:t>
            </w:r>
            <w:r w:rsidRPr="00EE5C4E">
              <w:rPr>
                <w:rFonts w:asciiTheme="minorHAnsi" w:eastAsia="Cambria" w:hAnsiTheme="minorHAnsi" w:cs="Cambria"/>
                <w:color w:val="000000"/>
              </w:rPr>
              <w:t xml:space="preserve"> thông qua</w:t>
            </w:r>
            <w:r w:rsidR="000C4D7D">
              <w:rPr>
                <w:rFonts w:asciiTheme="minorHAnsi" w:eastAsia="Cambria" w:hAnsiTheme="minorHAnsi" w:cs="Cambria"/>
                <w:color w:val="000000"/>
              </w:rPr>
              <w:t>;</w:t>
            </w:r>
          </w:p>
        </w:tc>
        <w:tc>
          <w:tcPr>
            <w:tcW w:w="866"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689"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054"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r>
      <w:tr w:rsidR="00EE5C4E" w:rsidRPr="00EE5C4E" w:rsidTr="00E66C16">
        <w:trPr>
          <w:trHeight w:val="409"/>
        </w:trPr>
        <w:tc>
          <w:tcPr>
            <w:tcW w:w="7314" w:type="dxa"/>
            <w:shd w:val="clear" w:color="auto" w:fill="auto"/>
            <w:tcMar>
              <w:top w:w="100" w:type="dxa"/>
              <w:left w:w="100" w:type="dxa"/>
              <w:bottom w:w="100" w:type="dxa"/>
              <w:right w:w="100" w:type="dxa"/>
            </w:tcMar>
          </w:tcPr>
          <w:p w:rsidR="00EE5C4E" w:rsidRPr="00EE5C4E" w:rsidRDefault="00EE5C4E" w:rsidP="00EE5C4E">
            <w:pPr>
              <w:pStyle w:val="NoSpacing"/>
              <w:spacing w:line="276" w:lineRule="auto"/>
              <w:ind w:left="142"/>
              <w:contextualSpacing/>
              <w:jc w:val="both"/>
              <w:rPr>
                <w:rFonts w:asciiTheme="minorHAnsi" w:hAnsiTheme="minorHAnsi"/>
              </w:rPr>
            </w:pPr>
            <w:r w:rsidRPr="00EE5C4E">
              <w:rPr>
                <w:rFonts w:asciiTheme="minorHAnsi" w:eastAsia="Cambria" w:hAnsiTheme="minorHAnsi" w:cs="Cambria"/>
                <w:b/>
                <w:color w:val="000000"/>
              </w:rPr>
              <w:t>Nội dung 5:</w:t>
            </w:r>
            <w:r w:rsidRPr="00EE5C4E">
              <w:rPr>
                <w:rFonts w:asciiTheme="minorHAnsi" w:eastAsia="Cambria" w:hAnsiTheme="minorHAnsi" w:cs="Cambria"/>
                <w:color w:val="000000"/>
              </w:rPr>
              <w:t xml:space="preserve"> </w:t>
            </w:r>
            <w:r w:rsidRPr="00EE5C4E">
              <w:rPr>
                <w:rFonts w:asciiTheme="minorHAnsi" w:eastAsia="Cambria" w:hAnsiTheme="minorHAnsi" w:cs="Cambria"/>
              </w:rPr>
              <w:t>Thông qua tờ trình thực hiện tăng vốn điều lệ công ty thông qua phương án phát hành cổ phiếu riêng lẻ cho nhà đầu tư;</w:t>
            </w:r>
          </w:p>
        </w:tc>
        <w:tc>
          <w:tcPr>
            <w:tcW w:w="866" w:type="dxa"/>
            <w:shd w:val="clear" w:color="auto" w:fill="auto"/>
            <w:tcMar>
              <w:top w:w="100" w:type="dxa"/>
              <w:left w:w="100" w:type="dxa"/>
              <w:bottom w:w="100" w:type="dxa"/>
              <w:right w:w="100" w:type="dxa"/>
            </w:tcMar>
            <w:vAlign w:val="center"/>
          </w:tcPr>
          <w:p w:rsidR="00EE5C4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689" w:type="dxa"/>
            <w:shd w:val="clear" w:color="auto" w:fill="auto"/>
            <w:tcMar>
              <w:top w:w="100" w:type="dxa"/>
              <w:left w:w="100" w:type="dxa"/>
              <w:bottom w:w="100" w:type="dxa"/>
              <w:right w:w="100" w:type="dxa"/>
            </w:tcMar>
            <w:vAlign w:val="center"/>
          </w:tcPr>
          <w:p w:rsidR="00EE5C4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054" w:type="dxa"/>
            <w:shd w:val="clear" w:color="auto" w:fill="auto"/>
            <w:tcMar>
              <w:top w:w="100" w:type="dxa"/>
              <w:left w:w="100" w:type="dxa"/>
              <w:bottom w:w="100" w:type="dxa"/>
              <w:right w:w="100" w:type="dxa"/>
            </w:tcMar>
            <w:vAlign w:val="center"/>
          </w:tcPr>
          <w:p w:rsidR="00EE5C4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r>
      <w:tr w:rsidR="0094581E" w:rsidRPr="00EE5C4E" w:rsidTr="00E66C16">
        <w:trPr>
          <w:trHeight w:val="771"/>
        </w:trPr>
        <w:tc>
          <w:tcPr>
            <w:tcW w:w="7314" w:type="dxa"/>
            <w:shd w:val="clear" w:color="auto" w:fill="auto"/>
            <w:tcMar>
              <w:top w:w="100" w:type="dxa"/>
              <w:left w:w="100" w:type="dxa"/>
              <w:bottom w:w="100" w:type="dxa"/>
              <w:right w:w="100" w:type="dxa"/>
            </w:tcMar>
          </w:tcPr>
          <w:p w:rsidR="0094581E" w:rsidRPr="00EE5C4E" w:rsidRDefault="00CA3636" w:rsidP="00EE5C4E">
            <w:pPr>
              <w:widowControl w:val="0"/>
              <w:pBdr>
                <w:top w:val="nil"/>
                <w:left w:val="nil"/>
                <w:bottom w:val="nil"/>
                <w:right w:val="nil"/>
                <w:between w:val="nil"/>
              </w:pBdr>
              <w:spacing w:line="233" w:lineRule="auto"/>
              <w:ind w:left="120" w:right="169" w:firstLine="3"/>
              <w:contextualSpacing/>
              <w:jc w:val="both"/>
              <w:rPr>
                <w:rFonts w:asciiTheme="minorHAnsi" w:eastAsia="Cambria" w:hAnsiTheme="minorHAnsi" w:cs="Cambria"/>
                <w:color w:val="000000"/>
              </w:rPr>
            </w:pPr>
            <w:r w:rsidRPr="00EE5C4E">
              <w:rPr>
                <w:rFonts w:asciiTheme="minorHAnsi" w:eastAsia="Cambria" w:hAnsiTheme="minorHAnsi" w:cs="Cambria"/>
                <w:b/>
                <w:color w:val="000000"/>
              </w:rPr>
              <w:t>Nộ</w:t>
            </w:r>
            <w:r w:rsidR="00EE5C4E" w:rsidRPr="00EE5C4E">
              <w:rPr>
                <w:rFonts w:asciiTheme="minorHAnsi" w:eastAsia="Cambria" w:hAnsiTheme="minorHAnsi" w:cs="Cambria"/>
                <w:b/>
                <w:color w:val="000000"/>
              </w:rPr>
              <w:t>i dung 06</w:t>
            </w:r>
            <w:r w:rsidRPr="00EE5C4E">
              <w:rPr>
                <w:rFonts w:asciiTheme="minorHAnsi" w:eastAsia="Cambria" w:hAnsiTheme="minorHAnsi" w:cs="Cambria"/>
                <w:b/>
                <w:color w:val="000000"/>
              </w:rPr>
              <w:t xml:space="preserve">: </w:t>
            </w:r>
            <w:r w:rsidR="003B0F80" w:rsidRPr="00EE5C4E">
              <w:rPr>
                <w:rFonts w:asciiTheme="minorHAnsi" w:eastAsia="Cambria" w:hAnsiTheme="minorHAnsi" w:cs="Cambria"/>
                <w:color w:val="000000"/>
              </w:rPr>
              <w:t>Thông qua báo cáo việc chi trả cổ tức bằng cổ phần năm 2021, phương án</w:t>
            </w:r>
            <w:r w:rsidRPr="00EE5C4E">
              <w:rPr>
                <w:rFonts w:asciiTheme="minorHAnsi" w:eastAsia="Cambria" w:hAnsiTheme="minorHAnsi" w:cs="Cambria"/>
                <w:color w:val="000000"/>
              </w:rPr>
              <w:t xml:space="preserve"> phân phối lợi nhuận năm </w:t>
            </w:r>
            <w:r w:rsidR="003B0F80" w:rsidRPr="00EE5C4E">
              <w:rPr>
                <w:rFonts w:asciiTheme="minorHAnsi" w:eastAsia="Cambria" w:hAnsiTheme="minorHAnsi" w:cs="Cambria"/>
                <w:color w:val="000000"/>
              </w:rPr>
              <w:t>2022</w:t>
            </w:r>
            <w:r w:rsidRPr="00EE5C4E">
              <w:rPr>
                <w:rFonts w:asciiTheme="minorHAnsi" w:eastAsia="Cambria" w:hAnsiTheme="minorHAnsi" w:cs="Cambria"/>
                <w:color w:val="000000"/>
              </w:rPr>
              <w:t xml:space="preserve"> và kế  hoạch chi trả Cổ tứ</w:t>
            </w:r>
            <w:r w:rsidR="003B0F80" w:rsidRPr="00EE5C4E">
              <w:rPr>
                <w:rFonts w:asciiTheme="minorHAnsi" w:eastAsia="Cambria" w:hAnsiTheme="minorHAnsi" w:cs="Cambria"/>
                <w:color w:val="000000"/>
              </w:rPr>
              <w:t>c năm 2023</w:t>
            </w:r>
            <w:r w:rsidRPr="00EE5C4E">
              <w:rPr>
                <w:rFonts w:asciiTheme="minorHAnsi" w:eastAsia="Cambria" w:hAnsiTheme="minorHAnsi" w:cs="Cambria"/>
                <w:color w:val="000000"/>
              </w:rPr>
              <w:t>;</w:t>
            </w:r>
          </w:p>
        </w:tc>
        <w:tc>
          <w:tcPr>
            <w:tcW w:w="866"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689"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054"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r>
      <w:tr w:rsidR="0094581E" w:rsidRPr="00EE5C4E" w:rsidTr="00E66C16">
        <w:trPr>
          <w:trHeight w:val="385"/>
        </w:trPr>
        <w:tc>
          <w:tcPr>
            <w:tcW w:w="7314" w:type="dxa"/>
            <w:shd w:val="clear" w:color="auto" w:fill="auto"/>
            <w:tcMar>
              <w:top w:w="100" w:type="dxa"/>
              <w:left w:w="100" w:type="dxa"/>
              <w:bottom w:w="100" w:type="dxa"/>
              <w:right w:w="100" w:type="dxa"/>
            </w:tcMar>
          </w:tcPr>
          <w:p w:rsidR="00BC54B8" w:rsidRPr="00EE5C4E" w:rsidRDefault="00CA3636" w:rsidP="00EE5C4E">
            <w:pPr>
              <w:widowControl w:val="0"/>
              <w:pBdr>
                <w:top w:val="nil"/>
                <w:left w:val="nil"/>
                <w:bottom w:val="nil"/>
                <w:right w:val="nil"/>
                <w:between w:val="nil"/>
              </w:pBdr>
              <w:spacing w:line="240" w:lineRule="auto"/>
              <w:ind w:left="123"/>
              <w:contextualSpacing/>
              <w:jc w:val="both"/>
              <w:rPr>
                <w:rFonts w:asciiTheme="minorHAnsi" w:eastAsia="Cambria" w:hAnsiTheme="minorHAnsi" w:cs="Cambria"/>
                <w:color w:val="000000"/>
              </w:rPr>
            </w:pPr>
            <w:r w:rsidRPr="00EE5C4E">
              <w:rPr>
                <w:rFonts w:asciiTheme="minorHAnsi" w:eastAsia="Cambria" w:hAnsiTheme="minorHAnsi" w:cs="Cambria"/>
                <w:b/>
                <w:color w:val="000000"/>
              </w:rPr>
              <w:t>Nộ</w:t>
            </w:r>
            <w:r w:rsidR="00EE5C4E" w:rsidRPr="00EE5C4E">
              <w:rPr>
                <w:rFonts w:asciiTheme="minorHAnsi" w:eastAsia="Cambria" w:hAnsiTheme="minorHAnsi" w:cs="Cambria"/>
                <w:b/>
                <w:color w:val="000000"/>
              </w:rPr>
              <w:t>i dung 07</w:t>
            </w:r>
            <w:r w:rsidRPr="00EE5C4E">
              <w:rPr>
                <w:rFonts w:asciiTheme="minorHAnsi" w:eastAsia="Cambria" w:hAnsiTheme="minorHAnsi" w:cs="Cambria"/>
                <w:b/>
                <w:color w:val="000000"/>
              </w:rPr>
              <w:t xml:space="preserve">: </w:t>
            </w:r>
            <w:r w:rsidR="00485FE7" w:rsidRPr="00EE5C4E">
              <w:rPr>
                <w:rFonts w:asciiTheme="minorHAnsi" w:eastAsia="Cambria" w:hAnsiTheme="minorHAnsi" w:cs="Cambria"/>
                <w:color w:val="000000"/>
              </w:rPr>
              <w:t>Thông qua việc ĐHĐCĐ ủy quyền toàn phần cho HĐQT có quyền quyết định đối với các khoản đầu tư, giao dịch từ 35% tổng tài sản trở lên được ghi trong báo cái tài chính gần nhất. Các khoản đầu tư này sẽ được Hội đồng quản trị quyết định và báo cáo lại cho ĐHĐCĐ ở lần đại hội tiếp theo;</w:t>
            </w:r>
          </w:p>
        </w:tc>
        <w:tc>
          <w:tcPr>
            <w:tcW w:w="866"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689"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054"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r>
      <w:tr w:rsidR="00CF039D" w:rsidRPr="00EE5C4E" w:rsidTr="00E66C16">
        <w:trPr>
          <w:trHeight w:val="385"/>
        </w:trPr>
        <w:tc>
          <w:tcPr>
            <w:tcW w:w="7314" w:type="dxa"/>
            <w:shd w:val="clear" w:color="auto" w:fill="auto"/>
            <w:tcMar>
              <w:top w:w="100" w:type="dxa"/>
              <w:left w:w="100" w:type="dxa"/>
              <w:bottom w:w="100" w:type="dxa"/>
              <w:right w:w="100" w:type="dxa"/>
            </w:tcMar>
          </w:tcPr>
          <w:p w:rsidR="00CF039D" w:rsidRPr="00EE5C4E" w:rsidRDefault="00CF039D" w:rsidP="00EE5C4E">
            <w:pPr>
              <w:widowControl w:val="0"/>
              <w:pBdr>
                <w:top w:val="nil"/>
                <w:left w:val="nil"/>
                <w:bottom w:val="nil"/>
                <w:right w:val="nil"/>
                <w:between w:val="nil"/>
              </w:pBdr>
              <w:spacing w:line="240" w:lineRule="auto"/>
              <w:ind w:left="123"/>
              <w:contextualSpacing/>
              <w:jc w:val="both"/>
              <w:rPr>
                <w:rFonts w:asciiTheme="minorHAnsi" w:eastAsia="Cambria" w:hAnsiTheme="minorHAnsi" w:cs="Cambria"/>
                <w:b/>
                <w:color w:val="000000"/>
              </w:rPr>
            </w:pPr>
            <w:r>
              <w:rPr>
                <w:rFonts w:asciiTheme="minorHAnsi" w:eastAsia="Cambria" w:hAnsiTheme="minorHAnsi" w:cs="Cambria"/>
                <w:b/>
                <w:color w:val="000000"/>
              </w:rPr>
              <w:t xml:space="preserve">Nội dung 08: </w:t>
            </w:r>
            <w:r w:rsidRPr="00CF039D">
              <w:rPr>
                <w:rFonts w:asciiTheme="minorHAnsi" w:eastAsia="Cambria" w:hAnsiTheme="minorHAnsi" w:cs="Cambria"/>
                <w:bCs/>
                <w:color w:val="000000"/>
              </w:rPr>
              <w:t>Thông qua tờ trình thay đổi tên Công ty;</w:t>
            </w:r>
          </w:p>
        </w:tc>
        <w:tc>
          <w:tcPr>
            <w:tcW w:w="866" w:type="dxa"/>
            <w:shd w:val="clear" w:color="auto" w:fill="auto"/>
            <w:tcMar>
              <w:top w:w="100" w:type="dxa"/>
              <w:left w:w="100" w:type="dxa"/>
              <w:bottom w:w="100" w:type="dxa"/>
              <w:right w:w="100" w:type="dxa"/>
            </w:tcMar>
            <w:vAlign w:val="center"/>
          </w:tcPr>
          <w:p w:rsidR="00CF039D"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689" w:type="dxa"/>
            <w:shd w:val="clear" w:color="auto" w:fill="auto"/>
            <w:tcMar>
              <w:top w:w="100" w:type="dxa"/>
              <w:left w:w="100" w:type="dxa"/>
              <w:bottom w:w="100" w:type="dxa"/>
              <w:right w:w="100" w:type="dxa"/>
            </w:tcMar>
            <w:vAlign w:val="center"/>
          </w:tcPr>
          <w:p w:rsidR="00CF039D"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054" w:type="dxa"/>
            <w:shd w:val="clear" w:color="auto" w:fill="auto"/>
            <w:tcMar>
              <w:top w:w="100" w:type="dxa"/>
              <w:left w:w="100" w:type="dxa"/>
              <w:bottom w:w="100" w:type="dxa"/>
              <w:right w:w="100" w:type="dxa"/>
            </w:tcMar>
            <w:vAlign w:val="center"/>
          </w:tcPr>
          <w:p w:rsidR="00CF039D"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r>
      <w:tr w:rsidR="00EE5C4E" w:rsidRPr="00EE5C4E" w:rsidTr="00E66C16">
        <w:trPr>
          <w:trHeight w:val="385"/>
        </w:trPr>
        <w:tc>
          <w:tcPr>
            <w:tcW w:w="7314" w:type="dxa"/>
            <w:shd w:val="clear" w:color="auto" w:fill="auto"/>
            <w:tcMar>
              <w:top w:w="100" w:type="dxa"/>
              <w:left w:w="100" w:type="dxa"/>
              <w:bottom w:w="100" w:type="dxa"/>
              <w:right w:w="100" w:type="dxa"/>
            </w:tcMar>
          </w:tcPr>
          <w:p w:rsidR="00EE5C4E" w:rsidRPr="00EE5C4E" w:rsidRDefault="00EE5C4E" w:rsidP="00EE5C4E">
            <w:pPr>
              <w:widowControl w:val="0"/>
              <w:pBdr>
                <w:top w:val="nil"/>
                <w:left w:val="nil"/>
                <w:bottom w:val="nil"/>
                <w:right w:val="nil"/>
                <w:between w:val="nil"/>
              </w:pBdr>
              <w:spacing w:line="240" w:lineRule="auto"/>
              <w:ind w:left="123"/>
              <w:contextualSpacing/>
              <w:jc w:val="both"/>
              <w:rPr>
                <w:rFonts w:asciiTheme="minorHAnsi" w:eastAsia="Cambria" w:hAnsiTheme="minorHAnsi" w:cs="Cambria"/>
                <w:b/>
                <w:color w:val="000000"/>
              </w:rPr>
            </w:pPr>
            <w:r w:rsidRPr="00CF039D">
              <w:rPr>
                <w:rFonts w:asciiTheme="minorHAnsi" w:eastAsia="Cambria" w:hAnsiTheme="minorHAnsi" w:cs="Cambria"/>
                <w:b/>
                <w:color w:val="000000"/>
              </w:rPr>
              <w:t>Nội dung 0</w:t>
            </w:r>
            <w:r w:rsidR="000C4D7D">
              <w:rPr>
                <w:rFonts w:asciiTheme="minorHAnsi" w:eastAsia="Cambria" w:hAnsiTheme="minorHAnsi" w:cs="Cambria"/>
                <w:b/>
                <w:color w:val="000000"/>
              </w:rPr>
              <w:t>9</w:t>
            </w:r>
            <w:r w:rsidRPr="00CF039D">
              <w:rPr>
                <w:rFonts w:asciiTheme="minorHAnsi" w:eastAsia="Cambria" w:hAnsiTheme="minorHAnsi" w:cs="Cambria"/>
                <w:color w:val="000000"/>
              </w:rPr>
              <w:t>: Thông qua tờ trình bổ sung ngành nghề kinh doanh của Công ty;</w:t>
            </w:r>
          </w:p>
        </w:tc>
        <w:tc>
          <w:tcPr>
            <w:tcW w:w="866" w:type="dxa"/>
            <w:shd w:val="clear" w:color="auto" w:fill="auto"/>
            <w:tcMar>
              <w:top w:w="100" w:type="dxa"/>
              <w:left w:w="100" w:type="dxa"/>
              <w:bottom w:w="100" w:type="dxa"/>
              <w:right w:w="100" w:type="dxa"/>
            </w:tcMar>
            <w:vAlign w:val="center"/>
          </w:tcPr>
          <w:p w:rsidR="00EE5C4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689" w:type="dxa"/>
            <w:shd w:val="clear" w:color="auto" w:fill="auto"/>
            <w:tcMar>
              <w:top w:w="100" w:type="dxa"/>
              <w:left w:w="100" w:type="dxa"/>
              <w:bottom w:w="100" w:type="dxa"/>
              <w:right w:w="100" w:type="dxa"/>
            </w:tcMar>
            <w:vAlign w:val="center"/>
          </w:tcPr>
          <w:p w:rsidR="00EE5C4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054" w:type="dxa"/>
            <w:shd w:val="clear" w:color="auto" w:fill="auto"/>
            <w:tcMar>
              <w:top w:w="100" w:type="dxa"/>
              <w:left w:w="100" w:type="dxa"/>
              <w:bottom w:w="100" w:type="dxa"/>
              <w:right w:w="100" w:type="dxa"/>
            </w:tcMar>
            <w:vAlign w:val="center"/>
          </w:tcPr>
          <w:p w:rsidR="00EE5C4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r>
      <w:tr w:rsidR="0094581E" w:rsidRPr="00EE5C4E" w:rsidTr="00E66C16">
        <w:trPr>
          <w:trHeight w:val="305"/>
        </w:trPr>
        <w:tc>
          <w:tcPr>
            <w:tcW w:w="7314" w:type="dxa"/>
            <w:shd w:val="clear" w:color="auto" w:fill="auto"/>
            <w:tcMar>
              <w:top w:w="100" w:type="dxa"/>
              <w:left w:w="100" w:type="dxa"/>
              <w:bottom w:w="100" w:type="dxa"/>
              <w:right w:w="100" w:type="dxa"/>
            </w:tcMar>
          </w:tcPr>
          <w:p w:rsidR="0094581E" w:rsidRPr="00EE5C4E" w:rsidRDefault="00CA3636" w:rsidP="00EE5C4E">
            <w:pPr>
              <w:widowControl w:val="0"/>
              <w:pBdr>
                <w:top w:val="nil"/>
                <w:left w:val="nil"/>
                <w:bottom w:val="nil"/>
                <w:right w:val="nil"/>
                <w:between w:val="nil"/>
              </w:pBdr>
              <w:spacing w:line="234" w:lineRule="auto"/>
              <w:ind w:left="120" w:right="215" w:firstLine="3"/>
              <w:contextualSpacing/>
              <w:jc w:val="both"/>
              <w:rPr>
                <w:rFonts w:asciiTheme="minorHAnsi" w:eastAsia="Cambria" w:hAnsiTheme="minorHAnsi" w:cs="Cambria"/>
                <w:color w:val="000000"/>
              </w:rPr>
            </w:pPr>
            <w:r w:rsidRPr="00EE5C4E">
              <w:rPr>
                <w:rFonts w:asciiTheme="minorHAnsi" w:eastAsia="Cambria" w:hAnsiTheme="minorHAnsi" w:cs="Cambria"/>
                <w:b/>
                <w:color w:val="000000"/>
              </w:rPr>
              <w:t>Nộ</w:t>
            </w:r>
            <w:r w:rsidR="00EE5C4E" w:rsidRPr="00EE5C4E">
              <w:rPr>
                <w:rFonts w:asciiTheme="minorHAnsi" w:eastAsia="Cambria" w:hAnsiTheme="minorHAnsi" w:cs="Cambria"/>
                <w:b/>
                <w:color w:val="000000"/>
              </w:rPr>
              <w:t xml:space="preserve">i dung </w:t>
            </w:r>
            <w:r w:rsidR="000C4D7D">
              <w:rPr>
                <w:rFonts w:asciiTheme="minorHAnsi" w:eastAsia="Cambria" w:hAnsiTheme="minorHAnsi" w:cs="Cambria"/>
                <w:b/>
                <w:color w:val="000000"/>
              </w:rPr>
              <w:t>1</w:t>
            </w:r>
            <w:r w:rsidR="00EE5C4E" w:rsidRPr="00EE5C4E">
              <w:rPr>
                <w:rFonts w:asciiTheme="minorHAnsi" w:eastAsia="Cambria" w:hAnsiTheme="minorHAnsi" w:cs="Cambria"/>
                <w:b/>
                <w:color w:val="000000"/>
              </w:rPr>
              <w:t>0</w:t>
            </w:r>
            <w:r w:rsidRPr="00EE5C4E">
              <w:rPr>
                <w:rFonts w:asciiTheme="minorHAnsi" w:eastAsia="Cambria" w:hAnsiTheme="minorHAnsi" w:cs="Cambria"/>
                <w:b/>
                <w:color w:val="000000"/>
              </w:rPr>
              <w:t>:</w:t>
            </w:r>
            <w:r w:rsidRPr="00720911">
              <w:rPr>
                <w:rFonts w:asciiTheme="minorHAnsi" w:eastAsia="Cambria" w:hAnsiTheme="minorHAnsi" w:cs="Cambria"/>
                <w:b/>
                <w:color w:val="000000"/>
              </w:rPr>
              <w:t xml:space="preserve"> </w:t>
            </w:r>
            <w:r w:rsidR="00485FE7" w:rsidRPr="00EE5C4E">
              <w:rPr>
                <w:rFonts w:asciiTheme="minorHAnsi" w:eastAsia="Cambria" w:hAnsiTheme="minorHAnsi" w:cs="Cambria"/>
                <w:color w:val="000000"/>
              </w:rPr>
              <w:t>Thông qua việc miễn nhiệm Chức danh Thành viên Hội đồng Quản trị kiêm phó tổng giám đốc tài chính</w:t>
            </w:r>
            <w:r w:rsidR="00720911">
              <w:rPr>
                <w:rFonts w:asciiTheme="minorHAnsi" w:eastAsia="Cambria" w:hAnsiTheme="minorHAnsi" w:cs="Cambria"/>
                <w:color w:val="000000"/>
              </w:rPr>
              <w:t xml:space="preserve"> </w:t>
            </w:r>
            <w:r w:rsidR="00485FE7" w:rsidRPr="00EE5C4E">
              <w:rPr>
                <w:rFonts w:asciiTheme="minorHAnsi" w:eastAsia="Cambria" w:hAnsiTheme="minorHAnsi" w:cs="Cambria"/>
                <w:color w:val="000000"/>
              </w:rPr>
              <w:t>Ông Nguyễn Hữu Dương kể  từ</w:t>
            </w:r>
            <w:r w:rsidR="00EE5C4E" w:rsidRPr="00EE5C4E">
              <w:rPr>
                <w:rFonts w:asciiTheme="minorHAnsi" w:eastAsia="Cambria" w:hAnsiTheme="minorHAnsi" w:cs="Cambria"/>
                <w:color w:val="000000"/>
              </w:rPr>
              <w:t xml:space="preserve"> ngày 2</w:t>
            </w:r>
            <w:r w:rsidR="00720911">
              <w:rPr>
                <w:rFonts w:asciiTheme="minorHAnsi" w:eastAsia="Cambria" w:hAnsiTheme="minorHAnsi" w:cs="Cambria"/>
                <w:color w:val="000000"/>
              </w:rPr>
              <w:t>9</w:t>
            </w:r>
            <w:r w:rsidR="00485FE7" w:rsidRPr="00EE5C4E">
              <w:rPr>
                <w:rFonts w:asciiTheme="minorHAnsi" w:eastAsia="Cambria" w:hAnsiTheme="minorHAnsi" w:cs="Cambria"/>
                <w:color w:val="000000"/>
              </w:rPr>
              <w:t>/05/2023</w:t>
            </w:r>
            <w:r w:rsidR="000C4D7D">
              <w:rPr>
                <w:rFonts w:asciiTheme="minorHAnsi" w:eastAsia="Cambria" w:hAnsiTheme="minorHAnsi" w:cs="Cambria"/>
                <w:color w:val="000000"/>
              </w:rPr>
              <w:t>.</w:t>
            </w:r>
          </w:p>
        </w:tc>
        <w:tc>
          <w:tcPr>
            <w:tcW w:w="866"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689"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054" w:type="dxa"/>
            <w:shd w:val="clear" w:color="auto" w:fill="auto"/>
            <w:tcMar>
              <w:top w:w="100" w:type="dxa"/>
              <w:left w:w="100" w:type="dxa"/>
              <w:bottom w:w="100" w:type="dxa"/>
              <w:right w:w="100" w:type="dxa"/>
            </w:tcMar>
            <w:vAlign w:val="center"/>
          </w:tcPr>
          <w:p w:rsidR="0094581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r>
      <w:tr w:rsidR="00EE5C4E" w:rsidRPr="00EE5C4E" w:rsidTr="00E66C16">
        <w:trPr>
          <w:trHeight w:val="335"/>
        </w:trPr>
        <w:tc>
          <w:tcPr>
            <w:tcW w:w="7314" w:type="dxa"/>
            <w:shd w:val="clear" w:color="auto" w:fill="auto"/>
            <w:tcMar>
              <w:top w:w="100" w:type="dxa"/>
              <w:left w:w="100" w:type="dxa"/>
              <w:bottom w:w="100" w:type="dxa"/>
              <w:right w:w="100" w:type="dxa"/>
            </w:tcMar>
          </w:tcPr>
          <w:p w:rsidR="00EE5C4E" w:rsidRPr="00CF039D" w:rsidRDefault="00EE5C4E" w:rsidP="00EE5C4E">
            <w:pPr>
              <w:widowControl w:val="0"/>
              <w:pBdr>
                <w:top w:val="nil"/>
                <w:left w:val="nil"/>
                <w:bottom w:val="nil"/>
                <w:right w:val="nil"/>
                <w:between w:val="nil"/>
              </w:pBdr>
              <w:tabs>
                <w:tab w:val="left" w:pos="1185"/>
              </w:tabs>
              <w:spacing w:line="234" w:lineRule="auto"/>
              <w:ind w:left="120" w:right="215" w:firstLine="3"/>
              <w:contextualSpacing/>
              <w:jc w:val="both"/>
              <w:rPr>
                <w:rFonts w:asciiTheme="minorHAnsi" w:eastAsia="Cambria" w:hAnsiTheme="minorHAnsi" w:cs="Cambria"/>
                <w:b/>
                <w:color w:val="000000"/>
              </w:rPr>
            </w:pPr>
            <w:r w:rsidRPr="00CF039D">
              <w:rPr>
                <w:rFonts w:asciiTheme="minorHAnsi" w:eastAsia="Cambria" w:hAnsiTheme="minorHAnsi" w:cs="Cambria"/>
                <w:b/>
              </w:rPr>
              <w:t>Nội dung 1</w:t>
            </w:r>
            <w:r w:rsidR="00954709">
              <w:rPr>
                <w:rFonts w:asciiTheme="minorHAnsi" w:eastAsia="Cambria" w:hAnsiTheme="minorHAnsi" w:cs="Cambria"/>
                <w:b/>
              </w:rPr>
              <w:t>1</w:t>
            </w:r>
            <w:r w:rsidRPr="00CF039D">
              <w:rPr>
                <w:rFonts w:asciiTheme="minorHAnsi" w:eastAsia="Cambria" w:hAnsiTheme="minorHAnsi" w:cs="Cambria"/>
              </w:rPr>
              <w:t>: Thông qua tờ trình sửa đổi, bổ sung điều lệ Công ty</w:t>
            </w:r>
            <w:r w:rsidR="00720911">
              <w:rPr>
                <w:rFonts w:asciiTheme="minorHAnsi" w:eastAsia="Cambria" w:hAnsiTheme="minorHAnsi" w:cs="Cambria"/>
              </w:rPr>
              <w:t>.</w:t>
            </w:r>
          </w:p>
        </w:tc>
        <w:tc>
          <w:tcPr>
            <w:tcW w:w="866" w:type="dxa"/>
            <w:shd w:val="clear" w:color="auto" w:fill="auto"/>
            <w:tcMar>
              <w:top w:w="100" w:type="dxa"/>
              <w:left w:w="100" w:type="dxa"/>
              <w:bottom w:w="100" w:type="dxa"/>
              <w:right w:w="100" w:type="dxa"/>
            </w:tcMar>
            <w:vAlign w:val="center"/>
          </w:tcPr>
          <w:p w:rsidR="00EE5C4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689" w:type="dxa"/>
            <w:shd w:val="clear" w:color="auto" w:fill="auto"/>
            <w:tcMar>
              <w:top w:w="100" w:type="dxa"/>
              <w:left w:w="100" w:type="dxa"/>
              <w:bottom w:w="100" w:type="dxa"/>
              <w:right w:w="100" w:type="dxa"/>
            </w:tcMar>
            <w:vAlign w:val="center"/>
          </w:tcPr>
          <w:p w:rsidR="00EE5C4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c>
          <w:tcPr>
            <w:tcW w:w="1054" w:type="dxa"/>
            <w:shd w:val="clear" w:color="auto" w:fill="auto"/>
            <w:tcMar>
              <w:top w:w="100" w:type="dxa"/>
              <w:left w:w="100" w:type="dxa"/>
              <w:bottom w:w="100" w:type="dxa"/>
              <w:right w:w="100" w:type="dxa"/>
            </w:tcMar>
            <w:vAlign w:val="center"/>
          </w:tcPr>
          <w:p w:rsidR="00EE5C4E" w:rsidRPr="00817C77" w:rsidRDefault="006A0413" w:rsidP="00817C77">
            <w:pPr>
              <w:widowControl w:val="0"/>
              <w:pBdr>
                <w:top w:val="nil"/>
                <w:left w:val="nil"/>
                <w:bottom w:val="nil"/>
                <w:right w:val="nil"/>
                <w:between w:val="nil"/>
              </w:pBdr>
              <w:contextualSpacing/>
              <w:jc w:val="center"/>
              <w:rPr>
                <w:rFonts w:asciiTheme="minorHAnsi" w:eastAsia="Cambria" w:hAnsiTheme="minorHAnsi" w:cs="Cambria"/>
                <w:color w:val="000000"/>
                <w:sz w:val="28"/>
                <w:szCs w:val="28"/>
              </w:rPr>
            </w:pPr>
            <w:r w:rsidRPr="00817C77">
              <w:rPr>
                <w:rFonts w:asciiTheme="minorHAnsi" w:eastAsia="Cambria" w:hAnsiTheme="minorHAnsi" w:cs="Cambria"/>
                <w:color w:val="000000"/>
                <w:sz w:val="28"/>
                <w:szCs w:val="28"/>
              </w:rPr>
              <w:sym w:font="Wingdings" w:char="F0A8"/>
            </w:r>
          </w:p>
        </w:tc>
      </w:tr>
    </w:tbl>
    <w:p w:rsidR="0094581E" w:rsidRPr="00EE5C4E" w:rsidRDefault="0094581E" w:rsidP="003B0F80">
      <w:pPr>
        <w:widowControl w:val="0"/>
        <w:pBdr>
          <w:top w:val="nil"/>
          <w:left w:val="nil"/>
          <w:bottom w:val="nil"/>
          <w:right w:val="nil"/>
          <w:between w:val="nil"/>
        </w:pBdr>
        <w:contextualSpacing/>
        <w:rPr>
          <w:rFonts w:asciiTheme="minorHAnsi" w:hAnsiTheme="minorHAnsi"/>
          <w:color w:val="000000"/>
        </w:rPr>
        <w:sectPr w:rsidR="0094581E" w:rsidRPr="00EE5C4E" w:rsidSect="00EE5C4E">
          <w:pgSz w:w="11900" w:h="16840"/>
          <w:pgMar w:top="269" w:right="667" w:bottom="284" w:left="616" w:header="0" w:footer="170" w:gutter="0"/>
          <w:pgNumType w:start="1"/>
          <w:cols w:space="720"/>
          <w:docGrid w:linePitch="299"/>
        </w:sectPr>
      </w:pPr>
    </w:p>
    <w:p w:rsidR="0094581E" w:rsidRPr="00EE5C4E" w:rsidRDefault="0094581E" w:rsidP="00EE5C4E">
      <w:pPr>
        <w:widowControl w:val="0"/>
        <w:pBdr>
          <w:top w:val="nil"/>
          <w:left w:val="nil"/>
          <w:bottom w:val="nil"/>
          <w:right w:val="nil"/>
          <w:between w:val="nil"/>
        </w:pBdr>
        <w:spacing w:line="233" w:lineRule="auto"/>
        <w:ind w:right="4983"/>
        <w:contextualSpacing/>
        <w:rPr>
          <w:rFonts w:asciiTheme="minorHAnsi" w:eastAsia="Cambria" w:hAnsiTheme="minorHAnsi" w:cs="Cambria"/>
          <w:i/>
          <w:color w:val="00000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5054"/>
      </w:tblGrid>
      <w:tr w:rsidR="00771C02" w:rsidRPr="00EE5C4E" w:rsidTr="00771C02">
        <w:tc>
          <w:tcPr>
            <w:tcW w:w="5778" w:type="dxa"/>
          </w:tcPr>
          <w:p w:rsidR="00771C02" w:rsidRPr="00EE5C4E" w:rsidRDefault="00771C02" w:rsidP="00771C02">
            <w:pPr>
              <w:widowControl w:val="0"/>
              <w:tabs>
                <w:tab w:val="left" w:pos="5685"/>
              </w:tabs>
              <w:spacing w:line="233" w:lineRule="auto"/>
              <w:ind w:right="15"/>
              <w:contextualSpacing/>
              <w:rPr>
                <w:rFonts w:asciiTheme="minorHAnsi" w:eastAsia="Cambria" w:hAnsiTheme="minorHAnsi" w:cs="Cambria"/>
                <w:i/>
                <w:color w:val="000000"/>
              </w:rPr>
            </w:pPr>
            <w:r w:rsidRPr="00EE5C4E">
              <w:rPr>
                <w:rFonts w:asciiTheme="minorHAnsi" w:eastAsia="Cambria" w:hAnsiTheme="minorHAnsi" w:cs="Cambria"/>
                <w:i/>
                <w:color w:val="000000"/>
              </w:rPr>
              <w:t xml:space="preserve">Hướng dẫn: </w:t>
            </w:r>
          </w:p>
          <w:p w:rsidR="00771C02" w:rsidRPr="00EE5C4E" w:rsidRDefault="00771C02" w:rsidP="00771C02">
            <w:pPr>
              <w:pStyle w:val="NormalWeb"/>
              <w:spacing w:before="3" w:beforeAutospacing="0" w:after="0" w:afterAutospacing="0"/>
              <w:ind w:left="5" w:right="71" w:hanging="9"/>
              <w:rPr>
                <w:rFonts w:asciiTheme="minorHAnsi" w:hAnsiTheme="minorHAnsi"/>
                <w:i/>
                <w:iCs/>
                <w:color w:val="000000"/>
                <w:sz w:val="22"/>
                <w:szCs w:val="22"/>
              </w:rPr>
            </w:pPr>
            <w:r w:rsidRPr="00EE5C4E">
              <w:rPr>
                <w:rFonts w:asciiTheme="minorHAnsi" w:eastAsia="Cambria" w:hAnsiTheme="minorHAnsi" w:cs="Cambria"/>
                <w:i/>
                <w:color w:val="000000"/>
                <w:sz w:val="22"/>
                <w:szCs w:val="22"/>
              </w:rPr>
              <w:t xml:space="preserve">Đại biểu biểu quyết </w:t>
            </w:r>
            <w:r w:rsidRPr="00EE5C4E">
              <w:rPr>
                <w:rFonts w:asciiTheme="minorHAnsi" w:hAnsiTheme="minorHAnsi"/>
                <w:i/>
                <w:iCs/>
                <w:color w:val="000000"/>
                <w:sz w:val="22"/>
                <w:szCs w:val="22"/>
              </w:rPr>
              <w:t xml:space="preserve">bằng cách lựa chọn </w:t>
            </w:r>
            <w:r w:rsidRPr="00EE5C4E">
              <w:rPr>
                <w:rFonts w:asciiTheme="minorHAnsi" w:hAnsiTheme="minorHAnsi"/>
                <w:b/>
                <w:bCs/>
                <w:i/>
                <w:iCs/>
                <w:color w:val="000000"/>
                <w:sz w:val="22"/>
                <w:szCs w:val="22"/>
              </w:rPr>
              <w:t xml:space="preserve">MỘT </w:t>
            </w:r>
            <w:r w:rsidRPr="00EE5C4E">
              <w:rPr>
                <w:rFonts w:asciiTheme="minorHAnsi" w:hAnsiTheme="minorHAnsi"/>
                <w:i/>
                <w:iCs/>
                <w:color w:val="000000"/>
                <w:sz w:val="22"/>
                <w:szCs w:val="22"/>
              </w:rPr>
              <w:t xml:space="preserve">trong các phương án: </w:t>
            </w:r>
          </w:p>
          <w:p w:rsidR="00771C02" w:rsidRPr="00EE5C4E" w:rsidRDefault="00771C02" w:rsidP="00771C02">
            <w:pPr>
              <w:pStyle w:val="NormalWeb"/>
              <w:spacing w:before="3" w:beforeAutospacing="0" w:after="0" w:afterAutospacing="0"/>
              <w:ind w:left="5" w:right="71" w:hanging="9"/>
              <w:rPr>
                <w:rFonts w:asciiTheme="minorHAnsi" w:hAnsiTheme="minorHAnsi"/>
                <w:i/>
                <w:iCs/>
                <w:color w:val="000000"/>
                <w:sz w:val="22"/>
                <w:szCs w:val="22"/>
              </w:rPr>
            </w:pPr>
            <w:r w:rsidRPr="00EE5C4E">
              <w:rPr>
                <w:rFonts w:asciiTheme="minorHAnsi" w:hAnsiTheme="minorHAnsi"/>
                <w:b/>
                <w:bCs/>
                <w:i/>
                <w:iCs/>
                <w:color w:val="000000"/>
                <w:sz w:val="22"/>
                <w:szCs w:val="22"/>
              </w:rPr>
              <w:t xml:space="preserve">Tán thành, Không tán thành, Không ý kiến </w:t>
            </w:r>
            <w:r w:rsidRPr="00EE5C4E">
              <w:rPr>
                <w:rFonts w:asciiTheme="minorHAnsi" w:hAnsiTheme="minorHAnsi"/>
                <w:i/>
                <w:iCs/>
                <w:color w:val="000000"/>
                <w:sz w:val="22"/>
                <w:szCs w:val="22"/>
              </w:rPr>
              <w:t>cho từng nội dung biểu quyết.</w:t>
            </w:r>
          </w:p>
        </w:tc>
        <w:tc>
          <w:tcPr>
            <w:tcW w:w="5054" w:type="dxa"/>
          </w:tcPr>
          <w:p w:rsidR="00017CCA" w:rsidRDefault="00771C02" w:rsidP="00771C02">
            <w:pPr>
              <w:pStyle w:val="NormalWeb"/>
              <w:spacing w:before="1" w:beforeAutospacing="0" w:after="0" w:afterAutospacing="0"/>
              <w:ind w:left="339" w:right="4"/>
              <w:jc w:val="center"/>
              <w:rPr>
                <w:rFonts w:asciiTheme="minorHAnsi" w:hAnsiTheme="minorHAnsi"/>
                <w:b/>
                <w:bCs/>
                <w:color w:val="000000"/>
                <w:sz w:val="22"/>
                <w:szCs w:val="22"/>
              </w:rPr>
            </w:pPr>
            <w:r w:rsidRPr="00EE5C4E">
              <w:rPr>
                <w:rFonts w:asciiTheme="minorHAnsi" w:hAnsiTheme="minorHAnsi"/>
                <w:b/>
                <w:bCs/>
                <w:color w:val="000000"/>
                <w:sz w:val="22"/>
                <w:szCs w:val="22"/>
              </w:rPr>
              <w:t xml:space="preserve">CỔ ĐÔNG HOẶC NGƯỜI ĐẠI DIỆN </w:t>
            </w:r>
          </w:p>
          <w:p w:rsidR="00771C02" w:rsidRPr="00EE5C4E" w:rsidRDefault="00771C02" w:rsidP="00771C02">
            <w:pPr>
              <w:pStyle w:val="NormalWeb"/>
              <w:spacing w:before="1" w:beforeAutospacing="0" w:after="0" w:afterAutospacing="0"/>
              <w:ind w:left="339" w:right="4"/>
              <w:jc w:val="center"/>
              <w:rPr>
                <w:rFonts w:asciiTheme="minorHAnsi" w:hAnsiTheme="minorHAnsi"/>
                <w:sz w:val="22"/>
                <w:szCs w:val="22"/>
              </w:rPr>
            </w:pPr>
            <w:r w:rsidRPr="00EE5C4E">
              <w:rPr>
                <w:rFonts w:asciiTheme="minorHAnsi" w:hAnsiTheme="minorHAnsi"/>
                <w:b/>
                <w:bCs/>
                <w:color w:val="000000"/>
                <w:sz w:val="22"/>
                <w:szCs w:val="22"/>
              </w:rPr>
              <w:t>THEO  ỦY QUYỀN </w:t>
            </w:r>
          </w:p>
          <w:p w:rsidR="00771C02" w:rsidRPr="00EE5C4E" w:rsidRDefault="00771C02" w:rsidP="00771C02">
            <w:pPr>
              <w:pStyle w:val="NormalWeb"/>
              <w:spacing w:before="5" w:beforeAutospacing="0" w:after="0" w:afterAutospacing="0"/>
              <w:ind w:right="1199"/>
              <w:jc w:val="right"/>
              <w:rPr>
                <w:rFonts w:asciiTheme="minorHAnsi" w:hAnsiTheme="minorHAnsi"/>
                <w:sz w:val="22"/>
                <w:szCs w:val="22"/>
              </w:rPr>
            </w:pPr>
            <w:r w:rsidRPr="00EE5C4E">
              <w:rPr>
                <w:rFonts w:asciiTheme="minorHAnsi" w:hAnsiTheme="minorHAnsi"/>
                <w:i/>
                <w:iCs/>
                <w:color w:val="000000"/>
                <w:sz w:val="22"/>
                <w:szCs w:val="22"/>
              </w:rPr>
              <w:t>(Ký và ghi rõ họ tên)</w:t>
            </w:r>
          </w:p>
          <w:p w:rsidR="00771C02" w:rsidRPr="00EE5C4E" w:rsidRDefault="00771C02" w:rsidP="00485FE7">
            <w:pPr>
              <w:widowControl w:val="0"/>
              <w:spacing w:line="233" w:lineRule="auto"/>
              <w:ind w:right="4983"/>
              <w:contextualSpacing/>
              <w:rPr>
                <w:rFonts w:asciiTheme="minorHAnsi" w:eastAsia="Cambria" w:hAnsiTheme="minorHAnsi" w:cs="Cambria"/>
                <w:i/>
                <w:color w:val="000000"/>
              </w:rPr>
            </w:pPr>
          </w:p>
        </w:tc>
      </w:tr>
    </w:tbl>
    <w:p w:rsidR="00771C02" w:rsidRPr="00EE5C4E" w:rsidRDefault="00771C02" w:rsidP="00485FE7">
      <w:pPr>
        <w:widowControl w:val="0"/>
        <w:pBdr>
          <w:top w:val="nil"/>
          <w:left w:val="nil"/>
          <w:bottom w:val="nil"/>
          <w:right w:val="nil"/>
          <w:between w:val="nil"/>
        </w:pBdr>
        <w:spacing w:line="233" w:lineRule="auto"/>
        <w:ind w:right="4983"/>
        <w:contextualSpacing/>
        <w:rPr>
          <w:rFonts w:asciiTheme="minorHAnsi" w:eastAsia="Cambria" w:hAnsiTheme="minorHAnsi" w:cs="Cambria"/>
          <w:i/>
          <w:color w:val="000000"/>
        </w:rPr>
      </w:pPr>
    </w:p>
    <w:sectPr w:rsidR="00771C02" w:rsidRPr="00EE5C4E">
      <w:type w:val="continuous"/>
      <w:pgSz w:w="11900" w:h="16840"/>
      <w:pgMar w:top="269" w:right="667" w:bottom="976" w:left="616" w:header="0" w:footer="720" w:gutter="0"/>
      <w:cols w:space="720" w:equalWidth="0">
        <w:col w:w="10616"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E3613" w:rsidRDefault="000E3613" w:rsidP="00EE5C4E">
      <w:pPr>
        <w:spacing w:line="240" w:lineRule="auto"/>
      </w:pPr>
      <w:r>
        <w:separator/>
      </w:r>
    </w:p>
  </w:endnote>
  <w:endnote w:type="continuationSeparator" w:id="0">
    <w:p w:rsidR="000E3613" w:rsidRDefault="000E3613" w:rsidP="00EE5C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E3613" w:rsidRDefault="000E3613" w:rsidP="00EE5C4E">
      <w:pPr>
        <w:spacing w:line="240" w:lineRule="auto"/>
      </w:pPr>
      <w:r>
        <w:separator/>
      </w:r>
    </w:p>
  </w:footnote>
  <w:footnote w:type="continuationSeparator" w:id="0">
    <w:p w:rsidR="000E3613" w:rsidRDefault="000E3613" w:rsidP="00EE5C4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44572"/>
    <w:multiLevelType w:val="hybridMultilevel"/>
    <w:tmpl w:val="BA98EC6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25401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94581E"/>
    <w:rsid w:val="00017CCA"/>
    <w:rsid w:val="000664BC"/>
    <w:rsid w:val="000C4D7D"/>
    <w:rsid w:val="000E3613"/>
    <w:rsid w:val="001C4B31"/>
    <w:rsid w:val="003B0F80"/>
    <w:rsid w:val="004071F9"/>
    <w:rsid w:val="00485FE7"/>
    <w:rsid w:val="00514BEF"/>
    <w:rsid w:val="005D2F78"/>
    <w:rsid w:val="006A0413"/>
    <w:rsid w:val="00720911"/>
    <w:rsid w:val="00771C02"/>
    <w:rsid w:val="00817C77"/>
    <w:rsid w:val="008F3EFC"/>
    <w:rsid w:val="0094581E"/>
    <w:rsid w:val="00954709"/>
    <w:rsid w:val="00BC54B8"/>
    <w:rsid w:val="00C64C91"/>
    <w:rsid w:val="00CA3636"/>
    <w:rsid w:val="00CF039D"/>
    <w:rsid w:val="00CF0509"/>
    <w:rsid w:val="00E66C16"/>
    <w:rsid w:val="00EB5C36"/>
    <w:rsid w:val="00EE50C8"/>
    <w:rsid w:val="00EE5C4E"/>
    <w:rsid w:val="00EF3E47"/>
    <w:rsid w:val="00F56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8662D"/>
  <w15:docId w15:val="{2C613762-A68C-4C08-BC41-796CF8D56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485FE7"/>
    <w:pPr>
      <w:spacing w:line="240" w:lineRule="auto"/>
    </w:pPr>
  </w:style>
  <w:style w:type="table" w:styleId="TableGrid">
    <w:name w:val="Table Grid"/>
    <w:basedOn w:val="TableNormal"/>
    <w:uiPriority w:val="59"/>
    <w:rsid w:val="00771C0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71C0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E5C4E"/>
    <w:pPr>
      <w:tabs>
        <w:tab w:val="center" w:pos="4680"/>
        <w:tab w:val="right" w:pos="9360"/>
      </w:tabs>
      <w:spacing w:line="240" w:lineRule="auto"/>
    </w:pPr>
  </w:style>
  <w:style w:type="character" w:customStyle="1" w:styleId="HeaderChar">
    <w:name w:val="Header Char"/>
    <w:basedOn w:val="DefaultParagraphFont"/>
    <w:link w:val="Header"/>
    <w:uiPriority w:val="99"/>
    <w:rsid w:val="00EE5C4E"/>
  </w:style>
  <w:style w:type="paragraph" w:styleId="Footer">
    <w:name w:val="footer"/>
    <w:basedOn w:val="Normal"/>
    <w:link w:val="FooterChar"/>
    <w:uiPriority w:val="99"/>
    <w:unhideWhenUsed/>
    <w:rsid w:val="00EE5C4E"/>
    <w:pPr>
      <w:tabs>
        <w:tab w:val="center" w:pos="4680"/>
        <w:tab w:val="right" w:pos="9360"/>
      </w:tabs>
      <w:spacing w:line="240" w:lineRule="auto"/>
    </w:pPr>
  </w:style>
  <w:style w:type="character" w:customStyle="1" w:styleId="FooterChar">
    <w:name w:val="Footer Char"/>
    <w:basedOn w:val="DefaultParagraphFont"/>
    <w:link w:val="Footer"/>
    <w:uiPriority w:val="99"/>
    <w:rsid w:val="00EE5C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953354">
      <w:bodyDiv w:val="1"/>
      <w:marLeft w:val="0"/>
      <w:marRight w:val="0"/>
      <w:marTop w:val="0"/>
      <w:marBottom w:val="0"/>
      <w:divBdr>
        <w:top w:val="none" w:sz="0" w:space="0" w:color="auto"/>
        <w:left w:val="none" w:sz="0" w:space="0" w:color="auto"/>
        <w:bottom w:val="none" w:sz="0" w:space="0" w:color="auto"/>
        <w:right w:val="none" w:sz="0" w:space="0" w:color="auto"/>
      </w:divBdr>
    </w:div>
    <w:div w:id="12779050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3B86A-C0E6-4874-B5D5-ABED74B53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368</Words>
  <Characters>2102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7</cp:revision>
  <cp:lastPrinted>2023-05-04T07:31:00Z</cp:lastPrinted>
  <dcterms:created xsi:type="dcterms:W3CDTF">2023-04-07T03:50:00Z</dcterms:created>
  <dcterms:modified xsi:type="dcterms:W3CDTF">2023-05-05T03:00:00Z</dcterms:modified>
</cp:coreProperties>
</file>