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5385"/>
      </w:tblGrid>
      <w:tr w:rsidR="00487D15" w:rsidTr="00F50477">
        <w:tc>
          <w:tcPr>
            <w:tcW w:w="4675" w:type="dxa"/>
          </w:tcPr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 xml:space="preserve">CTCP TẬP ĐOÀN SƠN ĐẠI VIỆT 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contextualSpacing/>
              <w:jc w:val="center"/>
              <w:rPr>
                <w:rFonts w:ascii="Cambria" w:eastAsia="Cambria" w:hAnsi="Cambria" w:cs="Cambria"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color w:val="000000"/>
                <w:sz w:val="25"/>
                <w:szCs w:val="25"/>
              </w:rPr>
              <w:t xml:space="preserve">----------o0o---------- 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contextualSpacing/>
              <w:jc w:val="center"/>
              <w:rPr>
                <w:rFonts w:ascii="Cambria" w:eastAsia="Cambria" w:hAnsi="Cambria" w:cs="Cambria"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color w:val="000000"/>
                <w:sz w:val="25"/>
                <w:szCs w:val="25"/>
              </w:rPr>
              <w:t xml:space="preserve">Số: </w:t>
            </w:r>
            <w:r w:rsidR="004971CA">
              <w:rPr>
                <w:rFonts w:ascii="Cambria" w:eastAsia="Cambria" w:hAnsi="Cambria" w:cs="Cambria"/>
                <w:color w:val="000000"/>
                <w:sz w:val="25"/>
                <w:szCs w:val="25"/>
              </w:rPr>
              <w:t>10</w:t>
            </w:r>
            <w:r>
              <w:rPr>
                <w:rFonts w:ascii="Cambria" w:eastAsia="Cambria" w:hAnsi="Cambria" w:cs="Cambria"/>
                <w:color w:val="000000"/>
                <w:sz w:val="25"/>
                <w:szCs w:val="25"/>
              </w:rPr>
              <w:t>/</w:t>
            </w:r>
            <w:r>
              <w:rPr>
                <w:rFonts w:ascii="Cambria" w:eastAsia="Cambria" w:hAnsi="Cambria" w:cs="Cambria"/>
                <w:sz w:val="25"/>
                <w:szCs w:val="25"/>
              </w:rPr>
              <w:t>2023</w:t>
            </w:r>
            <w:r>
              <w:rPr>
                <w:rFonts w:ascii="Cambria" w:eastAsia="Cambria" w:hAnsi="Cambria" w:cs="Cambria"/>
                <w:color w:val="000000"/>
                <w:sz w:val="25"/>
                <w:szCs w:val="25"/>
              </w:rPr>
              <w:t xml:space="preserve">/ TTr-HĐQT /DVG </w:t>
            </w:r>
          </w:p>
          <w:p w:rsidR="00487D15" w:rsidRDefault="00487D15" w:rsidP="00F50477">
            <w:pPr>
              <w:widowControl w:val="0"/>
              <w:contextualSpacing/>
              <w:rPr>
                <w:rFonts w:ascii="Cambria" w:eastAsia="Cambria" w:hAnsi="Cambria" w:cs="Cambria"/>
                <w:b/>
                <w:sz w:val="28"/>
                <w:szCs w:val="28"/>
              </w:rPr>
            </w:pPr>
          </w:p>
        </w:tc>
        <w:tc>
          <w:tcPr>
            <w:tcW w:w="5385" w:type="dxa"/>
          </w:tcPr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 xml:space="preserve">CỘNG HÒA XÃ HỘI CHỦ NGHĨA VIỆT NAM 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 xml:space="preserve">Độc lập – Tự do – Hạnh Phúc </w:t>
            </w:r>
          </w:p>
          <w:p w:rsidR="00F50477" w:rsidRPr="00F50477" w:rsidRDefault="00F50477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contextualSpacing/>
              <w:jc w:val="center"/>
              <w:rPr>
                <w:rFonts w:ascii="Cambria" w:eastAsia="Cambria" w:hAnsi="Cambria" w:cs="Cambria"/>
                <w:bCs/>
                <w:color w:val="000000"/>
                <w:sz w:val="25"/>
                <w:szCs w:val="25"/>
              </w:rPr>
            </w:pPr>
            <w:r w:rsidRPr="00F50477">
              <w:rPr>
                <w:rFonts w:ascii="Cambria" w:eastAsia="Cambria" w:hAnsi="Cambria" w:cs="Cambria"/>
                <w:bCs/>
                <w:color w:val="000000"/>
                <w:sz w:val="25"/>
                <w:szCs w:val="25"/>
              </w:rPr>
              <w:t>---------------o0o--------------</w:t>
            </w:r>
          </w:p>
          <w:p w:rsidR="00487D15" w:rsidRDefault="00F50477" w:rsidP="00F50477">
            <w:pPr>
              <w:widowControl w:val="0"/>
              <w:contextualSpacing/>
              <w:jc w:val="right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  <w:t>Hà Nội, ngày 2</w:t>
            </w: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9</w:t>
            </w:r>
            <w:r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  <w:t xml:space="preserve"> tháng 0</w:t>
            </w: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5</w:t>
            </w:r>
            <w:r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  <w:t xml:space="preserve"> năm </w:t>
            </w: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2023</w:t>
            </w:r>
          </w:p>
        </w:tc>
      </w:tr>
    </w:tbl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b/>
          <w:sz w:val="28"/>
          <w:szCs w:val="28"/>
        </w:rPr>
      </w:pP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ind w:left="-283"/>
        <w:contextualSpacing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TỜ  TRÌNH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ind w:left="2854"/>
        <w:contextualSpacing/>
        <w:rPr>
          <w:rFonts w:ascii="Cambria" w:eastAsia="Cambria" w:hAnsi="Cambria" w:cs="Cambria"/>
          <w:i/>
          <w:color w:val="000000"/>
          <w:sz w:val="25"/>
          <w:szCs w:val="25"/>
        </w:rPr>
      </w:pPr>
      <w:r>
        <w:rPr>
          <w:rFonts w:ascii="Cambria" w:eastAsia="Cambria" w:hAnsi="Cambria" w:cs="Cambria"/>
          <w:i/>
          <w:color w:val="000000"/>
          <w:sz w:val="25"/>
          <w:szCs w:val="25"/>
        </w:rPr>
        <w:t xml:space="preserve">(V/v: Sửa đổi, Bổ sung điều lệ Công ty) 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ind w:left="2854"/>
        <w:contextualSpacing/>
        <w:rPr>
          <w:rFonts w:ascii="Cambria" w:eastAsia="Cambria" w:hAnsi="Cambria" w:cs="Cambria"/>
          <w:i/>
          <w:color w:val="000000"/>
          <w:sz w:val="25"/>
          <w:szCs w:val="25"/>
        </w:rPr>
      </w:pP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  <w:r>
        <w:rPr>
          <w:rFonts w:ascii="Cambria" w:eastAsia="Cambria" w:hAnsi="Cambria" w:cs="Cambria"/>
          <w:i/>
          <w:color w:val="000000"/>
          <w:sz w:val="25"/>
          <w:szCs w:val="25"/>
        </w:rPr>
        <w:t xml:space="preserve"> </w:t>
      </w:r>
      <w:r>
        <w:rPr>
          <w:rFonts w:ascii="Cambria" w:eastAsia="Cambria" w:hAnsi="Cambria" w:cs="Cambria"/>
          <w:b/>
          <w:i/>
          <w:color w:val="000000"/>
          <w:sz w:val="25"/>
          <w:szCs w:val="25"/>
          <w:u w:val="single"/>
        </w:rPr>
        <w:t>Kính trình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: </w:t>
      </w:r>
      <w:r>
        <w:rPr>
          <w:rFonts w:ascii="Cambria" w:eastAsia="Cambria" w:hAnsi="Cambria" w:cs="Cambria"/>
          <w:b/>
          <w:color w:val="000000"/>
          <w:sz w:val="25"/>
          <w:szCs w:val="25"/>
        </w:rPr>
        <w:t xml:space="preserve">Đại hội đồng cổ đông thường niên năm </w:t>
      </w:r>
      <w:r>
        <w:rPr>
          <w:rFonts w:ascii="Cambria" w:eastAsia="Cambria" w:hAnsi="Cambria" w:cs="Cambria"/>
          <w:b/>
          <w:sz w:val="25"/>
          <w:szCs w:val="25"/>
        </w:rPr>
        <w:t>2023</w:t>
      </w:r>
      <w:r>
        <w:rPr>
          <w:rFonts w:ascii="Cambria" w:eastAsia="Cambria" w:hAnsi="Cambria" w:cs="Cambria"/>
          <w:b/>
          <w:color w:val="000000"/>
          <w:sz w:val="25"/>
          <w:szCs w:val="25"/>
        </w:rPr>
        <w:t xml:space="preserve"> 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  <w:r>
        <w:rPr>
          <w:rFonts w:ascii="Cambria" w:eastAsia="Cambria" w:hAnsi="Cambria" w:cs="Cambria"/>
          <w:b/>
          <w:color w:val="000000"/>
          <w:sz w:val="25"/>
          <w:szCs w:val="25"/>
        </w:rPr>
        <w:t xml:space="preserve">Công ty Cổ phần  Tập đoàn Sơn Đại Việt 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</w:p>
    <w:p w:rsidR="00487D15" w:rsidRPr="00435CCD" w:rsidRDefault="00487D15" w:rsidP="00F50477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23"/>
        <w:rPr>
          <w:rFonts w:ascii="Cambria" w:eastAsia="Cambria" w:hAnsi="Cambria" w:cs="Cambria"/>
          <w:i/>
          <w:color w:val="000000"/>
          <w:sz w:val="25"/>
          <w:szCs w:val="25"/>
        </w:rPr>
      </w:pPr>
      <w:r w:rsidRPr="00435CCD">
        <w:rPr>
          <w:rFonts w:ascii="Cambria" w:eastAsia="Cambria" w:hAnsi="Cambria" w:cs="Cambria"/>
          <w:i/>
          <w:color w:val="000000"/>
          <w:sz w:val="25"/>
          <w:szCs w:val="25"/>
        </w:rPr>
        <w:t xml:space="preserve">Căn cứ Luật Doanh nghiệp số 59/2020/QH14 ngày 17 tháng 06 năm 2020; </w:t>
      </w:r>
    </w:p>
    <w:p w:rsidR="00487D15" w:rsidRPr="00435CCD" w:rsidRDefault="00487D15" w:rsidP="00F50477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23"/>
        <w:rPr>
          <w:rFonts w:ascii="Cambria" w:eastAsia="Cambria" w:hAnsi="Cambria" w:cs="Cambria"/>
          <w:i/>
          <w:color w:val="000000"/>
          <w:sz w:val="25"/>
          <w:szCs w:val="25"/>
        </w:rPr>
      </w:pPr>
      <w:r w:rsidRPr="00435CCD">
        <w:rPr>
          <w:rFonts w:ascii="Cambria" w:eastAsia="Cambria" w:hAnsi="Cambria" w:cs="Cambria"/>
          <w:i/>
          <w:color w:val="000000"/>
          <w:sz w:val="25"/>
          <w:szCs w:val="25"/>
        </w:rPr>
        <w:t>Căn cứ Điều lệ Tổ chức và hoạt động của Công ty cổ phần Tập đoàn Sơn Đại Việt;</w:t>
      </w:r>
    </w:p>
    <w:p w:rsidR="00487D15" w:rsidRPr="00435CCD" w:rsidRDefault="00487D15" w:rsidP="00F50477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23"/>
        <w:rPr>
          <w:rFonts w:ascii="Cambria" w:eastAsia="Cambria" w:hAnsi="Cambria" w:cs="Cambria"/>
          <w:i/>
          <w:sz w:val="25"/>
          <w:szCs w:val="25"/>
        </w:rPr>
      </w:pPr>
      <w:r w:rsidRPr="00435CCD">
        <w:rPr>
          <w:rFonts w:ascii="Cambria" w:eastAsia="Cambria" w:hAnsi="Cambria" w:cs="Cambria"/>
          <w:i/>
          <w:sz w:val="25"/>
          <w:szCs w:val="25"/>
        </w:rPr>
        <w:t>Căn cứ tờ trình số /2023/TTr-HĐQT/DVG của Hồi đồng quản trị DVG ngày 20 tháng 05 năm 2023 về việc thông qua bổ sung ngành nghề kinh doanh;</w:t>
      </w:r>
    </w:p>
    <w:p w:rsidR="00487D15" w:rsidRPr="00435CCD" w:rsidRDefault="00487D15" w:rsidP="00F50477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23"/>
        <w:rPr>
          <w:rFonts w:ascii="Cambria" w:eastAsia="Cambria" w:hAnsi="Cambria" w:cs="Cambria"/>
          <w:i/>
          <w:color w:val="000000"/>
          <w:sz w:val="25"/>
          <w:szCs w:val="25"/>
        </w:rPr>
      </w:pPr>
      <w:r w:rsidRPr="00435CCD">
        <w:rPr>
          <w:rFonts w:ascii="Cambria" w:eastAsia="Cambria" w:hAnsi="Cambria" w:cs="Cambria"/>
          <w:i/>
          <w:color w:val="000000"/>
          <w:sz w:val="25"/>
          <w:szCs w:val="25"/>
        </w:rPr>
        <w:t xml:space="preserve">Căn cứ tình hình thực tế. </w:t>
      </w:r>
    </w:p>
    <w:p w:rsidR="00731936" w:rsidRPr="000130FD" w:rsidRDefault="00487D15" w:rsidP="000130F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right="-23" w:hanging="426"/>
        <w:contextualSpacing/>
        <w:jc w:val="both"/>
        <w:rPr>
          <w:rFonts w:ascii="Cambria" w:eastAsia="Cambria" w:hAnsi="Cambria" w:cs="Cambria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>Hội đồng quản trị trình đại</w:t>
      </w:r>
      <w:r>
        <w:rPr>
          <w:rFonts w:ascii="Cambria" w:eastAsia="Cambria" w:hAnsi="Cambria" w:cs="Cambria"/>
          <w:sz w:val="25"/>
          <w:szCs w:val="25"/>
        </w:rPr>
        <w:t xml:space="preserve"> </w:t>
      </w:r>
      <w:r>
        <w:rPr>
          <w:rFonts w:ascii="Cambria" w:eastAsia="Cambria" w:hAnsi="Cambria" w:cs="Cambria"/>
          <w:color w:val="000000"/>
          <w:sz w:val="25"/>
          <w:szCs w:val="25"/>
        </w:rPr>
        <w:t>hội đồng cổ đông thông qua việc sửa đổi điều lệ Công  ty để phù hợp với Luật doanh nghiệp số 59/2020/QH14 ngày 17/06/2020</w:t>
      </w:r>
      <w:r w:rsidR="00731936">
        <w:rPr>
          <w:rFonts w:ascii="Cambria" w:eastAsia="Cambria" w:hAnsi="Cambria" w:cs="Cambria"/>
          <w:color w:val="000000"/>
          <w:sz w:val="25"/>
          <w:szCs w:val="25"/>
        </w:rPr>
        <w:t>; B</w:t>
      </w:r>
      <w:r>
        <w:rPr>
          <w:rFonts w:ascii="Cambria" w:eastAsia="Cambria" w:hAnsi="Cambria" w:cs="Cambria"/>
          <w:color w:val="000000"/>
          <w:sz w:val="25"/>
          <w:szCs w:val="25"/>
        </w:rPr>
        <w:t>ổ sung  ngành nghề kinh doanh tại Điều 4 – Điều lệ Công ty.</w:t>
      </w:r>
      <w:r>
        <w:rPr>
          <w:rFonts w:ascii="Cambria" w:eastAsia="Cambria" w:hAnsi="Cambria" w:cs="Cambria"/>
          <w:sz w:val="25"/>
          <w:szCs w:val="25"/>
        </w:rPr>
        <w:t xml:space="preserve"> (Các ngành nghề kinh doanh được bổ sung theo tờ trình bổ sung ngành nghề </w:t>
      </w:r>
      <w:r w:rsidR="00705C0C">
        <w:rPr>
          <w:rFonts w:ascii="Cambria" w:eastAsia="Cambria" w:hAnsi="Cambria" w:cs="Cambria"/>
          <w:sz w:val="25"/>
          <w:szCs w:val="25"/>
        </w:rPr>
        <w:t xml:space="preserve">số </w:t>
      </w:r>
      <w:r w:rsidR="00FD5142">
        <w:rPr>
          <w:rFonts w:ascii="Cambria" w:eastAsia="Cambria" w:hAnsi="Cambria" w:cs="Cambria"/>
          <w:sz w:val="25"/>
          <w:szCs w:val="25"/>
        </w:rPr>
        <w:t xml:space="preserve">09/2023/TTr-HĐQT/DVG ngày 29/05/2023 </w:t>
      </w:r>
      <w:r>
        <w:rPr>
          <w:rFonts w:ascii="Cambria" w:eastAsia="Cambria" w:hAnsi="Cambria" w:cs="Cambria"/>
          <w:sz w:val="25"/>
          <w:szCs w:val="25"/>
        </w:rPr>
        <w:t>đã được thông qua tại đại hội đồng cổ đông thường niên năm 2023)</w:t>
      </w:r>
      <w:r w:rsidR="00731936">
        <w:rPr>
          <w:rFonts w:ascii="Cambria" w:eastAsia="Cambria" w:hAnsi="Cambria" w:cs="Cambria"/>
          <w:sz w:val="25"/>
          <w:szCs w:val="25"/>
        </w:rPr>
        <w:t xml:space="preserve"> và sửa đổi tên Công ty cổ phần tập đoàn Sơn Đại Việt</w:t>
      </w:r>
      <w:r w:rsidR="000130FD">
        <w:rPr>
          <w:rFonts w:ascii="Cambria" w:eastAsia="Cambria" w:hAnsi="Cambria" w:cs="Cambria"/>
          <w:sz w:val="25"/>
          <w:szCs w:val="25"/>
        </w:rPr>
        <w:t xml:space="preserve"> tại Điều lệ Công ty</w:t>
      </w:r>
      <w:r w:rsidR="00731936">
        <w:rPr>
          <w:rFonts w:ascii="Cambria" w:eastAsia="Cambria" w:hAnsi="Cambria" w:cs="Cambria"/>
          <w:sz w:val="25"/>
          <w:szCs w:val="25"/>
        </w:rPr>
        <w:t xml:space="preserve"> theo tên mới </w:t>
      </w:r>
      <w:r w:rsidR="00705C0C">
        <w:rPr>
          <w:rFonts w:ascii="Cambria" w:eastAsia="Cambria" w:hAnsi="Cambria" w:cs="Cambria"/>
          <w:sz w:val="25"/>
          <w:szCs w:val="25"/>
        </w:rPr>
        <w:t>đã được Đại hội đồng cổ đông th</w:t>
      </w:r>
      <w:r w:rsidR="000130FD">
        <w:rPr>
          <w:rFonts w:ascii="Cambria" w:eastAsia="Cambria" w:hAnsi="Cambria" w:cs="Cambria"/>
          <w:sz w:val="25"/>
          <w:szCs w:val="25"/>
        </w:rPr>
        <w:t>ường</w:t>
      </w:r>
      <w:r w:rsidR="00705C0C">
        <w:rPr>
          <w:rFonts w:ascii="Cambria" w:eastAsia="Cambria" w:hAnsi="Cambria" w:cs="Cambria"/>
          <w:sz w:val="25"/>
          <w:szCs w:val="25"/>
        </w:rPr>
        <w:t xml:space="preserve"> niên năm 2023 thông qua theo tờ trình </w:t>
      </w:r>
      <w:r w:rsidR="00FD5142">
        <w:rPr>
          <w:rFonts w:ascii="Cambria" w:eastAsia="Cambria" w:hAnsi="Cambria" w:cs="Cambria"/>
          <w:sz w:val="25"/>
          <w:szCs w:val="25"/>
        </w:rPr>
        <w:t>số 10/2023/TTr-HĐQT/DVG ngày 29/05/2023.</w:t>
      </w:r>
    </w:p>
    <w:p w:rsidR="00487D15" w:rsidRDefault="00487D15" w:rsidP="00F5047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right="-23" w:hanging="426"/>
        <w:contextualSpacing/>
        <w:jc w:val="both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>Đại hội đồng cổ đông giao cho Hội đồng quản trị thực hiện các công việc liên  quan đến việc sửa đổi, b</w:t>
      </w:r>
      <w:r>
        <w:rPr>
          <w:rFonts w:ascii="Cambria" w:eastAsia="Cambria" w:hAnsi="Cambria" w:cs="Cambria"/>
          <w:sz w:val="25"/>
          <w:szCs w:val="25"/>
        </w:rPr>
        <w:t>ổ sung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 Điều lệ Công ty theo các nội dung trên và thực hiện đầy đủ các nghĩa vụ công bố thông tin. 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ind w:left="5454" w:right="-23" w:hanging="5028"/>
        <w:contextualSpacing/>
        <w:rPr>
          <w:rFonts w:ascii="Cambria" w:eastAsia="Cambria" w:hAnsi="Cambria" w:cs="Cambria"/>
          <w:b/>
          <w:i/>
          <w:color w:val="000000"/>
          <w:sz w:val="25"/>
          <w:szCs w:val="25"/>
        </w:rPr>
      </w:pPr>
      <w:r>
        <w:rPr>
          <w:rFonts w:ascii="Cambria" w:eastAsia="Cambria" w:hAnsi="Cambria" w:cs="Cambria"/>
          <w:b/>
          <w:i/>
          <w:color w:val="000000"/>
          <w:sz w:val="25"/>
          <w:szCs w:val="25"/>
        </w:rPr>
        <w:t xml:space="preserve">Kính trình Đại hội đồng cổ đông thường niên năm </w:t>
      </w:r>
      <w:r>
        <w:rPr>
          <w:rFonts w:ascii="Cambria" w:eastAsia="Cambria" w:hAnsi="Cambria" w:cs="Cambria"/>
          <w:b/>
          <w:i/>
          <w:sz w:val="25"/>
          <w:szCs w:val="25"/>
        </w:rPr>
        <w:t>2023</w:t>
      </w:r>
      <w:r>
        <w:rPr>
          <w:rFonts w:ascii="Cambria" w:eastAsia="Cambria" w:hAnsi="Cambria" w:cs="Cambria"/>
          <w:b/>
          <w:i/>
          <w:color w:val="000000"/>
          <w:sz w:val="25"/>
          <w:szCs w:val="25"/>
        </w:rPr>
        <w:t xml:space="preserve"> chấp thuận thông qua./. </w:t>
      </w:r>
    </w:p>
    <w:p w:rsidR="00487D15" w:rsidRDefault="00487D15" w:rsidP="00F50477">
      <w:pPr>
        <w:widowControl w:val="0"/>
        <w:pBdr>
          <w:top w:val="nil"/>
          <w:left w:val="nil"/>
          <w:bottom w:val="nil"/>
          <w:right w:val="nil"/>
          <w:between w:val="nil"/>
        </w:pBdr>
        <w:ind w:left="5454" w:hanging="5028"/>
        <w:contextualSpacing/>
        <w:rPr>
          <w:rFonts w:ascii="Cambria" w:eastAsia="Cambria" w:hAnsi="Cambria" w:cs="Cambria"/>
          <w:b/>
          <w:i/>
          <w:color w:val="000000"/>
          <w:sz w:val="25"/>
          <w:szCs w:val="25"/>
        </w:rPr>
      </w:pP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  <w:gridCol w:w="4820"/>
      </w:tblGrid>
      <w:tr w:rsidR="00487D15" w:rsidTr="00D759B7">
        <w:trPr>
          <w:trHeight w:val="1961"/>
        </w:trPr>
        <w:tc>
          <w:tcPr>
            <w:tcW w:w="4252" w:type="dxa"/>
          </w:tcPr>
          <w:p w:rsidR="00487D15" w:rsidRPr="00435CCD" w:rsidRDefault="00487D15" w:rsidP="00F50477">
            <w:pPr>
              <w:widowControl w:val="0"/>
              <w:contextualSpacing/>
              <w:rPr>
                <w:rFonts w:ascii="Cambria" w:eastAsia="Cambria" w:hAnsi="Cambria" w:cs="Cambria"/>
                <w:b/>
                <w:i/>
                <w:color w:val="000000"/>
                <w:sz w:val="24"/>
                <w:szCs w:val="24"/>
                <w:u w:val="single"/>
              </w:rPr>
            </w:pPr>
            <w:r w:rsidRPr="00435CCD">
              <w:rPr>
                <w:rFonts w:ascii="Cambria" w:eastAsia="Cambria" w:hAnsi="Cambria" w:cs="Cambria"/>
                <w:b/>
                <w:i/>
                <w:color w:val="000000"/>
                <w:sz w:val="24"/>
                <w:szCs w:val="24"/>
                <w:u w:val="single"/>
              </w:rPr>
              <w:t>Nơi nhận:</w:t>
            </w:r>
          </w:p>
          <w:p w:rsidR="00487D15" w:rsidRPr="00435CCD" w:rsidRDefault="00487D15" w:rsidP="00F50477">
            <w:pPr>
              <w:pStyle w:val="ListParagraph"/>
              <w:widowControl w:val="0"/>
              <w:numPr>
                <w:ilvl w:val="0"/>
                <w:numId w:val="2"/>
              </w:numPr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</w:pPr>
            <w:r w:rsidRPr="00435CCD"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  <w:t>HĐQT; BKS</w:t>
            </w:r>
          </w:p>
          <w:p w:rsidR="00487D15" w:rsidRPr="00435CCD" w:rsidRDefault="00487D15" w:rsidP="00F50477">
            <w:pPr>
              <w:pStyle w:val="ListParagraph"/>
              <w:widowControl w:val="0"/>
              <w:numPr>
                <w:ilvl w:val="0"/>
                <w:numId w:val="2"/>
              </w:numPr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</w:pPr>
            <w:r w:rsidRPr="00435CCD"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  <w:t>Tổng giám đốc</w:t>
            </w:r>
          </w:p>
          <w:p w:rsidR="00487D15" w:rsidRPr="00435CCD" w:rsidRDefault="00487D15" w:rsidP="00F50477">
            <w:pPr>
              <w:pStyle w:val="ListParagraph"/>
              <w:widowControl w:val="0"/>
              <w:numPr>
                <w:ilvl w:val="0"/>
                <w:numId w:val="2"/>
              </w:numPr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</w:pPr>
            <w:r w:rsidRPr="00435CCD"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  <w:t>Cổ đông</w:t>
            </w:r>
          </w:p>
          <w:p w:rsidR="00487D15" w:rsidRDefault="00487D15" w:rsidP="00F50477">
            <w:pPr>
              <w:pStyle w:val="ListParagraph"/>
              <w:widowControl w:val="0"/>
              <w:numPr>
                <w:ilvl w:val="0"/>
                <w:numId w:val="2"/>
              </w:numPr>
              <w:rPr>
                <w:rFonts w:ascii="Cambria" w:eastAsia="Cambria" w:hAnsi="Cambria" w:cs="Cambria"/>
                <w:b/>
                <w:i/>
                <w:color w:val="000000"/>
                <w:sz w:val="25"/>
                <w:szCs w:val="25"/>
              </w:rPr>
            </w:pPr>
            <w:r w:rsidRPr="00435CCD">
              <w:rPr>
                <w:rFonts w:ascii="Cambria" w:eastAsia="Cambria" w:hAnsi="Cambria" w:cs="Cambria"/>
                <w:i/>
                <w:color w:val="000000"/>
                <w:sz w:val="24"/>
                <w:szCs w:val="24"/>
              </w:rPr>
              <w:t>Lưu HC</w:t>
            </w:r>
          </w:p>
          <w:p w:rsidR="00487D15" w:rsidRPr="00435CCD" w:rsidRDefault="00487D15" w:rsidP="00F50477"/>
        </w:tc>
        <w:tc>
          <w:tcPr>
            <w:tcW w:w="4820" w:type="dxa"/>
          </w:tcPr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>TM. HỘI ĐỒNG QUẢN TRỊ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>CHỦ TỊCH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  <w:t>[Đã ký]</w:t>
            </w: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</w:pPr>
          </w:p>
          <w:p w:rsidR="00487D15" w:rsidRDefault="00487D15" w:rsidP="00F50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i/>
                <w:color w:val="000000"/>
                <w:sz w:val="25"/>
                <w:szCs w:val="25"/>
              </w:rPr>
            </w:pPr>
          </w:p>
          <w:p w:rsidR="00487D15" w:rsidRPr="00435CCD" w:rsidRDefault="00487D15" w:rsidP="00F50477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i/>
                <w:color w:val="000000"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5"/>
                <w:szCs w:val="25"/>
              </w:rPr>
              <w:t>NGUYỄN VĂN NINH</w:t>
            </w:r>
          </w:p>
        </w:tc>
      </w:tr>
    </w:tbl>
    <w:p w:rsidR="005D640F" w:rsidRDefault="005D640F" w:rsidP="00F50477"/>
    <w:p w:rsidR="00487D15" w:rsidRDefault="00487D15" w:rsidP="00F50477"/>
    <w:p w:rsidR="00487D15" w:rsidRDefault="00487D15" w:rsidP="00F50477"/>
    <w:p w:rsidR="00487D15" w:rsidRDefault="00487D15" w:rsidP="00F50477"/>
    <w:p w:rsidR="00487D15" w:rsidRDefault="00487D15" w:rsidP="00F50477"/>
    <w:p w:rsidR="00487D15" w:rsidRDefault="00487D15" w:rsidP="00F50477"/>
    <w:p w:rsidR="00487D15" w:rsidRDefault="00487D15" w:rsidP="00F50477">
      <w:r>
        <w:rPr>
          <w:rFonts w:ascii="Cambria" w:eastAsia="Cambria" w:hAnsi="Cambria" w:cs="Cambria"/>
          <w:b/>
          <w:i/>
          <w:color w:val="000000"/>
          <w:sz w:val="25"/>
          <w:szCs w:val="25"/>
          <w:u w:val="single"/>
        </w:rPr>
        <w:t xml:space="preserve">Ghi chú: </w:t>
      </w:r>
      <w:r>
        <w:rPr>
          <w:rFonts w:ascii="Cambria" w:eastAsia="Cambria" w:hAnsi="Cambria" w:cs="Cambria"/>
          <w:i/>
          <w:color w:val="000000"/>
          <w:sz w:val="25"/>
          <w:szCs w:val="25"/>
        </w:rPr>
        <w:t>Tài liệu này có thể được sửa đổi, bổ sung thích hợp và trình ĐHĐCĐ xem xét,  quyết định tại Đại hội</w:t>
      </w:r>
    </w:p>
    <w:sectPr w:rsidR="00487D15" w:rsidSect="00F50477">
      <w:footerReference w:type="default" r:id="rId7"/>
      <w:pgSz w:w="12240" w:h="15840"/>
      <w:pgMar w:top="851" w:right="758" w:bottom="851" w:left="1440" w:header="17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A555A" w:rsidRDefault="008A555A" w:rsidP="00487D15">
      <w:pPr>
        <w:spacing w:line="240" w:lineRule="auto"/>
      </w:pPr>
      <w:r>
        <w:separator/>
      </w:r>
    </w:p>
  </w:endnote>
  <w:endnote w:type="continuationSeparator" w:id="0">
    <w:p w:rsidR="008A555A" w:rsidRDefault="008A555A" w:rsidP="00487D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35CCD" w:rsidRPr="00435CCD" w:rsidRDefault="00000000">
    <w:pPr>
      <w:pStyle w:val="Footer"/>
      <w:pBdr>
        <w:top w:val="thinThickSmallGap" w:sz="24" w:space="1" w:color="823B0B" w:themeColor="accent2" w:themeShade="7F"/>
      </w:pBdr>
      <w:rPr>
        <w:rFonts w:asciiTheme="minorHAnsi" w:eastAsiaTheme="majorEastAsia" w:hAnsiTheme="minorHAnsi" w:cstheme="majorBidi"/>
      </w:rPr>
    </w:pPr>
    <w:r w:rsidRPr="00435CCD">
      <w:rPr>
        <w:rFonts w:asciiTheme="minorHAnsi" w:eastAsiaTheme="majorEastAsia" w:hAnsiTheme="minorHAnsi" w:cstheme="majorBidi"/>
      </w:rPr>
      <w:t>TTr BSĐL – ĐHĐCĐ 2023</w:t>
    </w:r>
    <w:r w:rsidRPr="00435CCD">
      <w:rPr>
        <w:rFonts w:asciiTheme="minorHAnsi" w:eastAsiaTheme="majorEastAsia" w:hAnsiTheme="minorHAnsi" w:cstheme="majorBidi"/>
      </w:rPr>
      <w:ptab w:relativeTo="margin" w:alignment="right" w:leader="none"/>
    </w:r>
    <w:r w:rsidRPr="00435CCD">
      <w:rPr>
        <w:rFonts w:asciiTheme="minorHAnsi" w:eastAsiaTheme="majorEastAsia" w:hAnsiTheme="minorHAnsi" w:cstheme="majorBidi"/>
      </w:rPr>
      <w:t xml:space="preserve">Page </w:t>
    </w:r>
    <w:r w:rsidRPr="00435CCD">
      <w:rPr>
        <w:rFonts w:asciiTheme="minorHAnsi" w:eastAsiaTheme="minorEastAsia" w:hAnsiTheme="minorHAnsi" w:cstheme="minorBidi"/>
      </w:rPr>
      <w:fldChar w:fldCharType="begin"/>
    </w:r>
    <w:r w:rsidRPr="00435CCD">
      <w:rPr>
        <w:rFonts w:asciiTheme="minorHAnsi" w:hAnsiTheme="minorHAnsi"/>
      </w:rPr>
      <w:instrText xml:space="preserve"> PAGE   \* MERGEFORMAT </w:instrText>
    </w:r>
    <w:r w:rsidRPr="00435CCD">
      <w:rPr>
        <w:rFonts w:asciiTheme="minorHAnsi" w:eastAsiaTheme="minorEastAsia" w:hAnsiTheme="minorHAnsi" w:cstheme="minorBidi"/>
      </w:rPr>
      <w:fldChar w:fldCharType="separate"/>
    </w:r>
    <w:r w:rsidRPr="00EA7163">
      <w:rPr>
        <w:rFonts w:asciiTheme="minorHAnsi" w:eastAsiaTheme="majorEastAsia" w:hAnsiTheme="minorHAnsi" w:cstheme="majorBidi"/>
        <w:noProof/>
      </w:rPr>
      <w:t>1</w:t>
    </w:r>
    <w:r w:rsidRPr="00435CCD">
      <w:rPr>
        <w:rFonts w:asciiTheme="minorHAnsi" w:eastAsiaTheme="majorEastAsia" w:hAnsiTheme="minorHAnsi" w:cstheme="majorBidi"/>
        <w:noProof/>
      </w:rPr>
      <w:fldChar w:fldCharType="end"/>
    </w:r>
  </w:p>
  <w:p w:rsidR="00435CCD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A555A" w:rsidRDefault="008A555A" w:rsidP="00487D15">
      <w:pPr>
        <w:spacing w:line="240" w:lineRule="auto"/>
      </w:pPr>
      <w:r>
        <w:separator/>
      </w:r>
    </w:p>
  </w:footnote>
  <w:footnote w:type="continuationSeparator" w:id="0">
    <w:p w:rsidR="008A555A" w:rsidRDefault="008A555A" w:rsidP="00487D1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B27D9"/>
    <w:multiLevelType w:val="hybridMultilevel"/>
    <w:tmpl w:val="4B5A427A"/>
    <w:lvl w:ilvl="0" w:tplc="38EAB664">
      <w:numFmt w:val="bullet"/>
      <w:lvlText w:val="-"/>
      <w:lvlJc w:val="left"/>
      <w:pPr>
        <w:ind w:left="372" w:hanging="360"/>
      </w:pPr>
      <w:rPr>
        <w:rFonts w:ascii="Cambria" w:eastAsia="Cambria" w:hAnsi="Cambria" w:cs="Cambria" w:hint="default"/>
      </w:rPr>
    </w:lvl>
    <w:lvl w:ilvl="1" w:tplc="04090003" w:tentative="1">
      <w:start w:val="1"/>
      <w:numFmt w:val="bullet"/>
      <w:lvlText w:val="o"/>
      <w:lvlJc w:val="left"/>
      <w:pPr>
        <w:ind w:left="1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2" w:hanging="360"/>
      </w:pPr>
      <w:rPr>
        <w:rFonts w:ascii="Wingdings" w:hAnsi="Wingdings" w:hint="default"/>
      </w:rPr>
    </w:lvl>
  </w:abstractNum>
  <w:abstractNum w:abstractNumId="1" w15:restartNumberingAfterBreak="0">
    <w:nsid w:val="72087746"/>
    <w:multiLevelType w:val="multilevel"/>
    <w:tmpl w:val="49A6FBA4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09231264">
    <w:abstractNumId w:val="1"/>
  </w:num>
  <w:num w:numId="2" w16cid:durableId="132555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15"/>
    <w:rsid w:val="000130FD"/>
    <w:rsid w:val="00051986"/>
    <w:rsid w:val="00487D15"/>
    <w:rsid w:val="004971CA"/>
    <w:rsid w:val="005D640F"/>
    <w:rsid w:val="00705C0C"/>
    <w:rsid w:val="00731936"/>
    <w:rsid w:val="008A555A"/>
    <w:rsid w:val="008E58D3"/>
    <w:rsid w:val="00D90836"/>
    <w:rsid w:val="00F50477"/>
    <w:rsid w:val="00FD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4F3E0"/>
  <w15:chartTrackingRefBased/>
  <w15:docId w15:val="{64BF2DC0-A522-464E-B604-43CE11419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87D15"/>
    <w:pPr>
      <w:spacing w:after="0" w:line="276" w:lineRule="auto"/>
    </w:pPr>
    <w:rPr>
      <w:rFonts w:ascii="Arial" w:eastAsia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D1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87D1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D15"/>
    <w:rPr>
      <w:rFonts w:ascii="Arial" w:eastAsia="Arial" w:hAnsi="Arial" w:cs="Arial"/>
      <w:kern w:val="0"/>
      <w14:ligatures w14:val="none"/>
    </w:rPr>
  </w:style>
  <w:style w:type="table" w:styleId="TableGrid">
    <w:name w:val="Table Grid"/>
    <w:basedOn w:val="TableNormal"/>
    <w:uiPriority w:val="59"/>
    <w:rsid w:val="00487D15"/>
    <w:pPr>
      <w:spacing w:after="0" w:line="240" w:lineRule="auto"/>
    </w:pPr>
    <w:rPr>
      <w:rFonts w:ascii="Arial" w:eastAsia="Arial" w:hAnsi="Arial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7D1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D15"/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2023-05-04T04:27:00Z</cp:lastPrinted>
  <dcterms:created xsi:type="dcterms:W3CDTF">2023-05-04T04:21:00Z</dcterms:created>
  <dcterms:modified xsi:type="dcterms:W3CDTF">2023-05-04T04:56:00Z</dcterms:modified>
</cp:coreProperties>
</file>