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CD624A" w:rsidRDefault="00462A8A" w:rsidP="00CD624A">
      <w:pPr>
        <w:widowControl w:val="0"/>
        <w:pBdr>
          <w:top w:val="nil"/>
          <w:left w:val="nil"/>
          <w:bottom w:val="nil"/>
          <w:right w:val="nil"/>
          <w:between w:val="nil"/>
        </w:pBdr>
        <w:jc w:val="center"/>
        <w:rPr>
          <w:rFonts w:ascii="Cambria" w:eastAsia="Cambria" w:hAnsi="Cambria" w:cs="Cambria"/>
          <w:b/>
          <w:color w:val="000000"/>
          <w:sz w:val="25"/>
          <w:szCs w:val="25"/>
        </w:rPr>
      </w:pPr>
      <w:r>
        <w:rPr>
          <w:rFonts w:ascii="Cambria" w:eastAsia="Cambria" w:hAnsi="Cambria" w:cs="Cambria"/>
          <w:b/>
          <w:color w:val="000000"/>
          <w:sz w:val="25"/>
          <w:szCs w:val="25"/>
        </w:rPr>
        <w:t>CÔNG TY CỔ PHẦN TẬ</w:t>
      </w:r>
      <w:r w:rsidR="00E733B3">
        <w:rPr>
          <w:rFonts w:ascii="Cambria" w:eastAsia="Cambria" w:hAnsi="Cambria" w:cs="Cambria"/>
          <w:b/>
          <w:color w:val="000000"/>
          <w:sz w:val="25"/>
          <w:szCs w:val="25"/>
        </w:rPr>
        <w:t xml:space="preserve">P ĐOÀN </w:t>
      </w:r>
    </w:p>
    <w:p w:rsidR="00E733B3" w:rsidRDefault="00462A8A" w:rsidP="00CD624A">
      <w:pPr>
        <w:widowControl w:val="0"/>
        <w:pBdr>
          <w:top w:val="nil"/>
          <w:left w:val="nil"/>
          <w:bottom w:val="nil"/>
          <w:right w:val="nil"/>
          <w:between w:val="nil"/>
        </w:pBdr>
        <w:jc w:val="center"/>
        <w:rPr>
          <w:rFonts w:ascii="Cambria" w:eastAsia="Cambria" w:hAnsi="Cambria" w:cs="Cambria"/>
          <w:b/>
          <w:color w:val="000000"/>
          <w:sz w:val="25"/>
          <w:szCs w:val="25"/>
        </w:rPr>
      </w:pPr>
      <w:r w:rsidRPr="00E733B3">
        <w:rPr>
          <w:rFonts w:ascii="Cambria" w:eastAsia="Cambria" w:hAnsi="Cambria" w:cs="Cambria"/>
          <w:b/>
          <w:color w:val="000000"/>
          <w:sz w:val="25"/>
          <w:szCs w:val="25"/>
        </w:rPr>
        <w:t>SƠN ĐẠI VIỆT</w:t>
      </w:r>
    </w:p>
    <w:p w:rsidR="00E733B3" w:rsidRDefault="00E733B3" w:rsidP="009E0EE4">
      <w:pPr>
        <w:widowControl w:val="0"/>
        <w:pBdr>
          <w:top w:val="nil"/>
          <w:left w:val="nil"/>
          <w:bottom w:val="nil"/>
          <w:right w:val="nil"/>
          <w:between w:val="nil"/>
        </w:pBdr>
        <w:jc w:val="center"/>
        <w:rPr>
          <w:rFonts w:ascii="Cambria" w:eastAsia="Cambria" w:hAnsi="Cambria" w:cs="Cambria"/>
          <w:b/>
          <w:color w:val="000000"/>
          <w:sz w:val="25"/>
          <w:szCs w:val="25"/>
        </w:rPr>
      </w:pPr>
      <w:r>
        <w:rPr>
          <w:rFonts w:ascii="Cambria" w:eastAsia="Cambria" w:hAnsi="Cambria" w:cs="Cambria"/>
          <w:b/>
          <w:color w:val="000000"/>
          <w:sz w:val="25"/>
          <w:szCs w:val="25"/>
        </w:rPr>
        <w:t>-------***-------</w:t>
      </w:r>
    </w:p>
    <w:p w:rsidR="00E733B3" w:rsidRPr="00E733B3" w:rsidRDefault="00E733B3" w:rsidP="009E0EE4">
      <w:pPr>
        <w:widowControl w:val="0"/>
        <w:pBdr>
          <w:top w:val="nil"/>
          <w:left w:val="nil"/>
          <w:bottom w:val="nil"/>
          <w:right w:val="nil"/>
          <w:between w:val="nil"/>
        </w:pBdr>
        <w:jc w:val="center"/>
        <w:rPr>
          <w:rFonts w:ascii="Cambria" w:eastAsia="Cambria" w:hAnsi="Cambria" w:cs="Cambria"/>
          <w:color w:val="000000"/>
          <w:sz w:val="25"/>
          <w:szCs w:val="25"/>
        </w:rPr>
      </w:pPr>
      <w:r w:rsidRPr="00E733B3">
        <w:rPr>
          <w:rFonts w:ascii="Cambria" w:eastAsia="Cambria" w:hAnsi="Cambria" w:cs="Cambria"/>
          <w:color w:val="000000"/>
          <w:sz w:val="25"/>
          <w:szCs w:val="25"/>
        </w:rPr>
        <w:t>Số</w:t>
      </w:r>
      <w:r w:rsidR="00CD624A">
        <w:rPr>
          <w:rFonts w:ascii="Cambria" w:eastAsia="Cambria" w:hAnsi="Cambria" w:cs="Cambria"/>
          <w:color w:val="000000"/>
          <w:sz w:val="25"/>
          <w:szCs w:val="25"/>
        </w:rPr>
        <w:t>: 01/</w:t>
      </w:r>
      <w:r w:rsidRPr="00E733B3">
        <w:rPr>
          <w:rFonts w:ascii="Cambria" w:eastAsia="Cambria" w:hAnsi="Cambria" w:cs="Cambria"/>
          <w:color w:val="000000"/>
          <w:sz w:val="25"/>
          <w:szCs w:val="25"/>
        </w:rPr>
        <w:t>2023/TTr-HĐQT/DVG</w:t>
      </w:r>
      <w:r w:rsidR="00462A8A" w:rsidRPr="00E733B3">
        <w:rPr>
          <w:rFonts w:ascii="Cambria" w:eastAsia="Cambria" w:hAnsi="Cambria" w:cs="Cambria"/>
          <w:color w:val="000000"/>
          <w:sz w:val="25"/>
          <w:szCs w:val="25"/>
        </w:rPr>
        <w:t xml:space="preserve"> </w:t>
      </w:r>
      <w:r>
        <w:rPr>
          <w:rFonts w:ascii="Cambria" w:eastAsia="Cambria" w:hAnsi="Cambria" w:cs="Cambria"/>
          <w:b/>
          <w:color w:val="000000"/>
          <w:sz w:val="25"/>
          <w:szCs w:val="25"/>
        </w:rPr>
        <w:t xml:space="preserve">  </w:t>
      </w:r>
    </w:p>
    <w:p w:rsidR="00E733B3" w:rsidRDefault="00E733B3" w:rsidP="009E0EE4">
      <w:pPr>
        <w:widowControl w:val="0"/>
        <w:pBdr>
          <w:top w:val="nil"/>
          <w:left w:val="nil"/>
          <w:bottom w:val="nil"/>
          <w:right w:val="nil"/>
          <w:between w:val="nil"/>
        </w:pBdr>
        <w:jc w:val="center"/>
        <w:rPr>
          <w:rFonts w:ascii="Cambria" w:eastAsia="Cambria" w:hAnsi="Cambria" w:cs="Cambria"/>
          <w:b/>
          <w:color w:val="000000"/>
          <w:sz w:val="25"/>
          <w:szCs w:val="25"/>
        </w:rPr>
      </w:pPr>
    </w:p>
    <w:p w:rsidR="00A85A6A" w:rsidRDefault="00462A8A" w:rsidP="009E0EE4">
      <w:pPr>
        <w:widowControl w:val="0"/>
        <w:pBdr>
          <w:top w:val="nil"/>
          <w:left w:val="nil"/>
          <w:bottom w:val="nil"/>
          <w:right w:val="nil"/>
          <w:between w:val="nil"/>
        </w:pBdr>
        <w:jc w:val="center"/>
        <w:rPr>
          <w:rFonts w:ascii="Cambria" w:eastAsia="Cambria" w:hAnsi="Cambria" w:cs="Cambria"/>
          <w:b/>
          <w:sz w:val="25"/>
          <w:szCs w:val="25"/>
        </w:rPr>
      </w:pPr>
      <w:r>
        <w:rPr>
          <w:rFonts w:ascii="Cambria" w:eastAsia="Cambria" w:hAnsi="Cambria" w:cs="Cambria"/>
          <w:b/>
          <w:color w:val="000000"/>
          <w:sz w:val="25"/>
          <w:szCs w:val="25"/>
        </w:rPr>
        <w:t xml:space="preserve">CỘNG HÒA XÃ HỘI CHỦ NGHĨA VIỆT NAM </w:t>
      </w:r>
      <w:r w:rsidRPr="00E733B3">
        <w:rPr>
          <w:rFonts w:ascii="Cambria" w:eastAsia="Cambria" w:hAnsi="Cambria" w:cs="Cambria"/>
          <w:b/>
          <w:color w:val="000000"/>
          <w:sz w:val="25"/>
          <w:szCs w:val="25"/>
        </w:rPr>
        <w:t>Độc lập – Tự do – Hạnh Phú</w:t>
      </w:r>
      <w:r w:rsidR="00E733B3">
        <w:rPr>
          <w:rFonts w:ascii="Cambria" w:eastAsia="Cambria" w:hAnsi="Cambria" w:cs="Cambria"/>
          <w:b/>
          <w:sz w:val="25"/>
          <w:szCs w:val="25"/>
        </w:rPr>
        <w:t>c</w:t>
      </w:r>
    </w:p>
    <w:p w:rsidR="00E733B3" w:rsidRDefault="00E733B3" w:rsidP="00CD624A">
      <w:pPr>
        <w:widowControl w:val="0"/>
        <w:pBdr>
          <w:top w:val="nil"/>
          <w:left w:val="nil"/>
          <w:bottom w:val="nil"/>
          <w:right w:val="nil"/>
          <w:between w:val="nil"/>
        </w:pBdr>
        <w:jc w:val="center"/>
        <w:rPr>
          <w:rFonts w:ascii="Cambria" w:eastAsia="Cambria" w:hAnsi="Cambria" w:cs="Cambria"/>
          <w:b/>
          <w:sz w:val="25"/>
          <w:szCs w:val="25"/>
        </w:rPr>
      </w:pPr>
      <w:r>
        <w:rPr>
          <w:rFonts w:ascii="Cambria" w:eastAsia="Cambria" w:hAnsi="Cambria" w:cs="Cambria"/>
          <w:b/>
          <w:sz w:val="25"/>
          <w:szCs w:val="25"/>
        </w:rPr>
        <w:t>-----------***-----------</w:t>
      </w:r>
    </w:p>
    <w:p w:rsidR="00E733B3" w:rsidRPr="00E733B3" w:rsidRDefault="00E733B3" w:rsidP="009E0EE4">
      <w:pPr>
        <w:widowControl w:val="0"/>
        <w:pBdr>
          <w:top w:val="nil"/>
          <w:left w:val="nil"/>
          <w:bottom w:val="nil"/>
          <w:right w:val="nil"/>
          <w:between w:val="nil"/>
        </w:pBdr>
        <w:jc w:val="right"/>
        <w:rPr>
          <w:rFonts w:ascii="Cambria" w:eastAsia="Cambria" w:hAnsi="Cambria" w:cs="Cambria"/>
          <w:i/>
          <w:sz w:val="25"/>
          <w:szCs w:val="25"/>
        </w:rPr>
        <w:sectPr w:rsidR="00E733B3" w:rsidRPr="00E733B3" w:rsidSect="00C65E0B">
          <w:footerReference w:type="default" r:id="rId7"/>
          <w:pgSz w:w="11900" w:h="16820"/>
          <w:pgMar w:top="983" w:right="1127" w:bottom="478" w:left="850" w:header="170" w:footer="170" w:gutter="0"/>
          <w:pgNumType w:start="1"/>
          <w:cols w:num="2" w:space="720" w:equalWidth="0">
            <w:col w:w="4837" w:space="0"/>
            <w:col w:w="5086" w:space="0"/>
          </w:cols>
          <w:docGrid w:linePitch="299"/>
        </w:sectPr>
      </w:pPr>
      <w:r w:rsidRPr="00E733B3">
        <w:rPr>
          <w:rFonts w:ascii="Cambria" w:eastAsia="Cambria" w:hAnsi="Cambria" w:cs="Cambria"/>
          <w:i/>
          <w:sz w:val="25"/>
          <w:szCs w:val="25"/>
        </w:rPr>
        <w:t>Hà Nộ</w:t>
      </w:r>
      <w:r w:rsidR="00C14BBF">
        <w:rPr>
          <w:rFonts w:ascii="Cambria" w:eastAsia="Cambria" w:hAnsi="Cambria" w:cs="Cambria"/>
          <w:i/>
          <w:sz w:val="25"/>
          <w:szCs w:val="25"/>
        </w:rPr>
        <w:t>i, ngày 2</w:t>
      </w:r>
      <w:r w:rsidR="004B662C">
        <w:rPr>
          <w:rFonts w:ascii="Cambria" w:eastAsia="Cambria" w:hAnsi="Cambria" w:cs="Cambria"/>
          <w:i/>
          <w:sz w:val="25"/>
          <w:szCs w:val="25"/>
        </w:rPr>
        <w:t>9</w:t>
      </w:r>
      <w:r w:rsidRPr="00E733B3">
        <w:rPr>
          <w:rFonts w:ascii="Cambria" w:eastAsia="Cambria" w:hAnsi="Cambria" w:cs="Cambria"/>
          <w:i/>
          <w:sz w:val="25"/>
          <w:szCs w:val="25"/>
        </w:rPr>
        <w:t xml:space="preserve"> tháng 05 năm 2023</w:t>
      </w:r>
    </w:p>
    <w:p w:rsidR="00E733B3" w:rsidRDefault="00E733B3" w:rsidP="009E0EE4">
      <w:pPr>
        <w:widowControl w:val="0"/>
        <w:pBdr>
          <w:top w:val="nil"/>
          <w:left w:val="nil"/>
          <w:bottom w:val="nil"/>
          <w:right w:val="nil"/>
          <w:between w:val="nil"/>
        </w:pBdr>
        <w:spacing w:before="8"/>
        <w:ind w:right="204"/>
        <w:rPr>
          <w:rFonts w:ascii="Cambria" w:eastAsia="Cambria" w:hAnsi="Cambria" w:cs="Cambria"/>
          <w:b/>
          <w:color w:val="000000"/>
          <w:sz w:val="31"/>
          <w:szCs w:val="31"/>
        </w:rPr>
      </w:pPr>
    </w:p>
    <w:p w:rsidR="00A85A6A" w:rsidRDefault="00462A8A" w:rsidP="009E0EE4">
      <w:pPr>
        <w:widowControl w:val="0"/>
        <w:pBdr>
          <w:top w:val="nil"/>
          <w:left w:val="nil"/>
          <w:bottom w:val="nil"/>
          <w:right w:val="nil"/>
          <w:between w:val="nil"/>
        </w:pBdr>
        <w:spacing w:before="8"/>
        <w:ind w:left="338" w:right="204"/>
        <w:jc w:val="center"/>
        <w:rPr>
          <w:rFonts w:ascii="Cambria" w:eastAsia="Cambria" w:hAnsi="Cambria" w:cs="Cambria"/>
          <w:b/>
          <w:color w:val="000000"/>
          <w:sz w:val="31"/>
          <w:szCs w:val="31"/>
        </w:rPr>
      </w:pPr>
      <w:r>
        <w:rPr>
          <w:rFonts w:ascii="Cambria" w:eastAsia="Cambria" w:hAnsi="Cambria" w:cs="Cambria"/>
          <w:b/>
          <w:color w:val="000000"/>
          <w:sz w:val="31"/>
          <w:szCs w:val="31"/>
        </w:rPr>
        <w:t xml:space="preserve">TỜ TRÌNH TỔNG HỢP </w:t>
      </w:r>
    </w:p>
    <w:p w:rsidR="00E733B3" w:rsidRDefault="00462A8A" w:rsidP="009E0EE4">
      <w:pPr>
        <w:widowControl w:val="0"/>
        <w:pBdr>
          <w:top w:val="nil"/>
          <w:left w:val="nil"/>
          <w:bottom w:val="nil"/>
          <w:right w:val="nil"/>
          <w:between w:val="nil"/>
        </w:pBdr>
        <w:spacing w:before="21"/>
        <w:ind w:left="305" w:right="454"/>
        <w:jc w:val="center"/>
        <w:rPr>
          <w:rFonts w:ascii="Cambria" w:eastAsia="Cambria" w:hAnsi="Cambria" w:cs="Cambria"/>
          <w:b/>
          <w:color w:val="000000"/>
          <w:sz w:val="25"/>
          <w:szCs w:val="25"/>
        </w:rPr>
      </w:pPr>
      <w:r w:rsidRPr="00E733B3">
        <w:rPr>
          <w:rFonts w:ascii="Cambria" w:eastAsia="Cambria" w:hAnsi="Cambria" w:cs="Cambria"/>
          <w:b/>
          <w:color w:val="000000"/>
          <w:sz w:val="25"/>
          <w:szCs w:val="25"/>
        </w:rPr>
        <w:t>Về các nội dung họp Đại hội đồ</w:t>
      </w:r>
      <w:r w:rsidR="00C14BBF">
        <w:rPr>
          <w:rFonts w:ascii="Cambria" w:eastAsia="Cambria" w:hAnsi="Cambria" w:cs="Cambria"/>
          <w:b/>
          <w:color w:val="000000"/>
          <w:sz w:val="25"/>
          <w:szCs w:val="25"/>
        </w:rPr>
        <w:t>ng C</w:t>
      </w:r>
      <w:r w:rsidRPr="00E733B3">
        <w:rPr>
          <w:rFonts w:ascii="Cambria" w:eastAsia="Cambria" w:hAnsi="Cambria" w:cs="Cambria"/>
          <w:b/>
          <w:color w:val="000000"/>
          <w:sz w:val="25"/>
          <w:szCs w:val="25"/>
        </w:rPr>
        <w:t>ổ đông thườ</w:t>
      </w:r>
      <w:r w:rsidR="00C53644">
        <w:rPr>
          <w:rFonts w:ascii="Cambria" w:eastAsia="Cambria" w:hAnsi="Cambria" w:cs="Cambria"/>
          <w:b/>
          <w:color w:val="000000"/>
          <w:sz w:val="25"/>
          <w:szCs w:val="25"/>
        </w:rPr>
        <w:t>ng niên năm 2023</w:t>
      </w:r>
      <w:r w:rsidRPr="00E733B3">
        <w:rPr>
          <w:rFonts w:ascii="Cambria" w:eastAsia="Cambria" w:hAnsi="Cambria" w:cs="Cambria"/>
          <w:b/>
          <w:color w:val="000000"/>
          <w:sz w:val="25"/>
          <w:szCs w:val="25"/>
        </w:rPr>
        <w:t xml:space="preserve"> </w:t>
      </w:r>
    </w:p>
    <w:p w:rsidR="00A85A6A" w:rsidRPr="00E733B3" w:rsidRDefault="00462A8A" w:rsidP="009E0EE4">
      <w:pPr>
        <w:widowControl w:val="0"/>
        <w:pBdr>
          <w:top w:val="nil"/>
          <w:left w:val="nil"/>
          <w:bottom w:val="nil"/>
          <w:right w:val="nil"/>
          <w:between w:val="nil"/>
        </w:pBdr>
        <w:spacing w:before="21"/>
        <w:ind w:left="305" w:right="454"/>
        <w:jc w:val="center"/>
        <w:rPr>
          <w:rFonts w:ascii="Cambria" w:eastAsia="Cambria" w:hAnsi="Cambria" w:cs="Cambria"/>
          <w:b/>
          <w:color w:val="000000"/>
          <w:sz w:val="25"/>
          <w:szCs w:val="25"/>
        </w:rPr>
      </w:pPr>
      <w:r w:rsidRPr="00E733B3">
        <w:rPr>
          <w:rFonts w:ascii="Cambria" w:eastAsia="Cambria" w:hAnsi="Cambria" w:cs="Cambria"/>
          <w:b/>
          <w:color w:val="000000"/>
          <w:sz w:val="25"/>
          <w:szCs w:val="25"/>
        </w:rPr>
        <w:t xml:space="preserve">Công ty Cổ phần Tập đoàn Sơn Đại Việt </w:t>
      </w:r>
    </w:p>
    <w:p w:rsidR="00E733B3" w:rsidRDefault="00E733B3" w:rsidP="009E0EE4">
      <w:pPr>
        <w:widowControl w:val="0"/>
        <w:pBdr>
          <w:top w:val="nil"/>
          <w:left w:val="nil"/>
          <w:bottom w:val="nil"/>
          <w:right w:val="nil"/>
          <w:between w:val="nil"/>
        </w:pBdr>
        <w:spacing w:before="12"/>
        <w:ind w:left="1003"/>
        <w:rPr>
          <w:rFonts w:ascii="Cambria" w:eastAsia="Cambria" w:hAnsi="Cambria" w:cs="Cambria"/>
          <w:i/>
          <w:color w:val="000000"/>
          <w:sz w:val="25"/>
          <w:szCs w:val="25"/>
          <w:u w:val="single"/>
        </w:rPr>
      </w:pPr>
    </w:p>
    <w:p w:rsidR="00A85A6A" w:rsidRDefault="00824F8D" w:rsidP="009E0EE4">
      <w:pPr>
        <w:widowControl w:val="0"/>
        <w:pBdr>
          <w:top w:val="nil"/>
          <w:left w:val="nil"/>
          <w:bottom w:val="nil"/>
          <w:right w:val="nil"/>
          <w:between w:val="nil"/>
        </w:pBdr>
        <w:spacing w:before="12"/>
        <w:ind w:left="1003"/>
        <w:rPr>
          <w:rFonts w:ascii="Cambria" w:eastAsia="Cambria" w:hAnsi="Cambria" w:cs="Cambria"/>
          <w:b/>
          <w:color w:val="000000"/>
          <w:sz w:val="25"/>
          <w:szCs w:val="25"/>
        </w:rPr>
      </w:pPr>
      <w:r w:rsidRPr="00824F8D">
        <w:rPr>
          <w:rFonts w:ascii="Cambria" w:eastAsia="Cambria" w:hAnsi="Cambria" w:cs="Cambria"/>
          <w:b/>
          <w:i/>
          <w:color w:val="000000"/>
          <w:sz w:val="25"/>
          <w:szCs w:val="25"/>
          <w:u w:val="single"/>
        </w:rPr>
        <w:t>Kính trình</w:t>
      </w:r>
      <w:r w:rsidR="00462A8A">
        <w:rPr>
          <w:rFonts w:ascii="Cambria" w:eastAsia="Cambria" w:hAnsi="Cambria" w:cs="Cambria"/>
          <w:b/>
          <w:i/>
          <w:color w:val="000000"/>
          <w:sz w:val="25"/>
          <w:szCs w:val="25"/>
        </w:rPr>
        <w:t xml:space="preserve">: </w:t>
      </w:r>
      <w:r w:rsidR="00E733B3">
        <w:rPr>
          <w:rFonts w:ascii="Cambria" w:eastAsia="Cambria" w:hAnsi="Cambria" w:cs="Cambria"/>
          <w:b/>
          <w:i/>
          <w:color w:val="000000"/>
          <w:sz w:val="25"/>
          <w:szCs w:val="25"/>
        </w:rPr>
        <w:t xml:space="preserve">  </w:t>
      </w:r>
      <w:r w:rsidR="00462A8A">
        <w:rPr>
          <w:rFonts w:ascii="Cambria" w:eastAsia="Cambria" w:hAnsi="Cambria" w:cs="Cambria"/>
          <w:b/>
          <w:color w:val="000000"/>
          <w:sz w:val="25"/>
          <w:szCs w:val="25"/>
        </w:rPr>
        <w:t>Đại hội đồng Cổ đông thườ</w:t>
      </w:r>
      <w:r w:rsidR="00C53644">
        <w:rPr>
          <w:rFonts w:ascii="Cambria" w:eastAsia="Cambria" w:hAnsi="Cambria" w:cs="Cambria"/>
          <w:b/>
          <w:color w:val="000000"/>
          <w:sz w:val="25"/>
          <w:szCs w:val="25"/>
        </w:rPr>
        <w:t>ng niên năm 2023</w:t>
      </w:r>
      <w:r w:rsidR="00462A8A">
        <w:rPr>
          <w:rFonts w:ascii="Cambria" w:eastAsia="Cambria" w:hAnsi="Cambria" w:cs="Cambria"/>
          <w:b/>
          <w:color w:val="000000"/>
          <w:sz w:val="25"/>
          <w:szCs w:val="25"/>
        </w:rPr>
        <w:t xml:space="preserve"> </w:t>
      </w:r>
    </w:p>
    <w:p w:rsidR="00A85A6A" w:rsidRDefault="00462A8A" w:rsidP="009E0EE4">
      <w:pPr>
        <w:widowControl w:val="0"/>
        <w:pBdr>
          <w:top w:val="nil"/>
          <w:left w:val="nil"/>
          <w:bottom w:val="nil"/>
          <w:right w:val="nil"/>
          <w:between w:val="nil"/>
        </w:pBdr>
        <w:spacing w:before="2"/>
        <w:ind w:left="2178"/>
        <w:rPr>
          <w:rFonts w:ascii="Cambria" w:eastAsia="Cambria" w:hAnsi="Cambria" w:cs="Cambria"/>
          <w:b/>
          <w:color w:val="000000"/>
          <w:sz w:val="25"/>
          <w:szCs w:val="25"/>
        </w:rPr>
      </w:pPr>
      <w:r>
        <w:rPr>
          <w:rFonts w:ascii="Cambria" w:eastAsia="Cambria" w:hAnsi="Cambria" w:cs="Cambria"/>
          <w:b/>
          <w:color w:val="000000"/>
          <w:sz w:val="25"/>
          <w:szCs w:val="25"/>
        </w:rPr>
        <w:t xml:space="preserve">Công ty Cổ phần Tập đoàn Sơn Đại Việt </w:t>
      </w:r>
    </w:p>
    <w:p w:rsidR="00C53644" w:rsidRDefault="00462A8A" w:rsidP="009E0EE4">
      <w:pPr>
        <w:pStyle w:val="ListParagraph"/>
        <w:widowControl w:val="0"/>
        <w:numPr>
          <w:ilvl w:val="0"/>
          <w:numId w:val="1"/>
        </w:numPr>
        <w:pBdr>
          <w:top w:val="nil"/>
          <w:left w:val="nil"/>
          <w:bottom w:val="nil"/>
          <w:right w:val="nil"/>
          <w:between w:val="nil"/>
        </w:pBdr>
        <w:spacing w:before="307"/>
        <w:ind w:right="106"/>
        <w:rPr>
          <w:rFonts w:ascii="Cambria" w:eastAsia="Cambria" w:hAnsi="Cambria" w:cs="Cambria"/>
          <w:i/>
          <w:color w:val="000000"/>
          <w:sz w:val="25"/>
          <w:szCs w:val="25"/>
        </w:rPr>
      </w:pPr>
      <w:r w:rsidRPr="00E733B3">
        <w:rPr>
          <w:rFonts w:ascii="Cambria" w:eastAsia="Cambria" w:hAnsi="Cambria" w:cs="Cambria"/>
          <w:i/>
          <w:color w:val="000000"/>
          <w:sz w:val="25"/>
          <w:szCs w:val="25"/>
        </w:rPr>
        <w:t xml:space="preserve">Căn cứ Luật Doanh nghiệp số 59/2020/QH14 ngày 17 tháng 06 năm 2020; </w:t>
      </w:r>
    </w:p>
    <w:p w:rsidR="00C53644" w:rsidRDefault="00462A8A" w:rsidP="009E0EE4">
      <w:pPr>
        <w:pStyle w:val="ListParagraph"/>
        <w:widowControl w:val="0"/>
        <w:numPr>
          <w:ilvl w:val="0"/>
          <w:numId w:val="1"/>
        </w:numPr>
        <w:pBdr>
          <w:top w:val="nil"/>
          <w:left w:val="nil"/>
          <w:bottom w:val="nil"/>
          <w:right w:val="nil"/>
          <w:between w:val="nil"/>
        </w:pBdr>
        <w:spacing w:before="307"/>
        <w:ind w:right="106"/>
        <w:rPr>
          <w:rFonts w:ascii="Cambria" w:eastAsia="Cambria" w:hAnsi="Cambria" w:cs="Cambria"/>
          <w:i/>
          <w:color w:val="000000"/>
          <w:sz w:val="25"/>
          <w:szCs w:val="25"/>
        </w:rPr>
      </w:pPr>
      <w:r w:rsidRPr="00E733B3">
        <w:rPr>
          <w:rFonts w:ascii="Cambria" w:eastAsia="Cambria" w:hAnsi="Cambria" w:cs="Cambria"/>
          <w:i/>
          <w:color w:val="000000"/>
          <w:sz w:val="25"/>
          <w:szCs w:val="25"/>
        </w:rPr>
        <w:t xml:space="preserve">Căn cứ Điều lệ tổ chức và hoạt động của Công ty cổ phần Tập đoàn Sơn Đại Việt; </w:t>
      </w:r>
    </w:p>
    <w:p w:rsidR="00A85A6A" w:rsidRPr="00E733B3" w:rsidRDefault="00462A8A" w:rsidP="009E0EE4">
      <w:pPr>
        <w:pStyle w:val="ListParagraph"/>
        <w:widowControl w:val="0"/>
        <w:numPr>
          <w:ilvl w:val="0"/>
          <w:numId w:val="1"/>
        </w:numPr>
        <w:pBdr>
          <w:top w:val="nil"/>
          <w:left w:val="nil"/>
          <w:bottom w:val="nil"/>
          <w:right w:val="nil"/>
          <w:between w:val="nil"/>
        </w:pBdr>
        <w:spacing w:before="307"/>
        <w:ind w:right="106"/>
        <w:rPr>
          <w:rFonts w:ascii="Cambria" w:eastAsia="Cambria" w:hAnsi="Cambria" w:cs="Cambria"/>
          <w:i/>
          <w:color w:val="000000"/>
          <w:sz w:val="25"/>
          <w:szCs w:val="25"/>
        </w:rPr>
      </w:pPr>
      <w:r w:rsidRPr="00E733B3">
        <w:rPr>
          <w:rFonts w:ascii="Cambria" w:eastAsia="Cambria" w:hAnsi="Cambria" w:cs="Cambria"/>
          <w:i/>
          <w:color w:val="000000"/>
          <w:sz w:val="25"/>
          <w:szCs w:val="25"/>
        </w:rPr>
        <w:t xml:space="preserve">Căn cứ kết quả hoạt động sản xuất kinh doanh năm </w:t>
      </w:r>
      <w:r w:rsidRPr="00E733B3">
        <w:rPr>
          <w:rFonts w:ascii="Cambria" w:eastAsia="Cambria" w:hAnsi="Cambria" w:cs="Cambria"/>
          <w:i/>
          <w:sz w:val="25"/>
          <w:szCs w:val="25"/>
        </w:rPr>
        <w:t>2022</w:t>
      </w:r>
      <w:r w:rsidRPr="00E733B3">
        <w:rPr>
          <w:rFonts w:ascii="Cambria" w:eastAsia="Cambria" w:hAnsi="Cambria" w:cs="Cambria"/>
          <w:i/>
          <w:color w:val="000000"/>
          <w:sz w:val="25"/>
          <w:szCs w:val="25"/>
        </w:rPr>
        <w:t xml:space="preserve"> của Công ty Cổ phần Tập  đoàn Sơn Đại Việt; </w:t>
      </w:r>
    </w:p>
    <w:p w:rsidR="00A85A6A" w:rsidRDefault="00462A8A" w:rsidP="009E0EE4">
      <w:pPr>
        <w:widowControl w:val="0"/>
        <w:pBdr>
          <w:top w:val="nil"/>
          <w:left w:val="nil"/>
          <w:bottom w:val="nil"/>
          <w:right w:val="nil"/>
          <w:between w:val="nil"/>
        </w:pBdr>
        <w:spacing w:before="7"/>
        <w:ind w:left="11" w:right="107" w:firstLine="546"/>
        <w:rPr>
          <w:rFonts w:ascii="Cambria" w:eastAsia="Cambria" w:hAnsi="Cambria" w:cs="Cambria"/>
          <w:color w:val="000000"/>
          <w:sz w:val="25"/>
          <w:szCs w:val="25"/>
        </w:rPr>
      </w:pPr>
      <w:r>
        <w:rPr>
          <w:rFonts w:ascii="Cambria" w:eastAsia="Cambria" w:hAnsi="Cambria" w:cs="Cambria"/>
          <w:color w:val="000000"/>
          <w:sz w:val="25"/>
          <w:szCs w:val="25"/>
        </w:rPr>
        <w:t xml:space="preserve">Hội đồng Quản trị kính trình Đại hội đồng Cổ đông Công ty Cổ phần Tập đoàn Sơn  Đại Việt xem xét thông qua các nội dung như sau: </w:t>
      </w:r>
    </w:p>
    <w:p w:rsidR="00A85A6A" w:rsidRDefault="006E545D" w:rsidP="009E0EE4">
      <w:pPr>
        <w:widowControl w:val="0"/>
        <w:pBdr>
          <w:top w:val="nil"/>
          <w:left w:val="nil"/>
          <w:bottom w:val="nil"/>
          <w:right w:val="nil"/>
          <w:between w:val="nil"/>
        </w:pBdr>
        <w:spacing w:before="7"/>
        <w:ind w:left="9" w:right="108" w:firstLine="7"/>
        <w:rPr>
          <w:rFonts w:ascii="Cambria" w:eastAsia="Cambria" w:hAnsi="Cambria" w:cs="Cambria"/>
          <w:b/>
          <w:color w:val="000000"/>
          <w:sz w:val="25"/>
          <w:szCs w:val="25"/>
        </w:rPr>
      </w:pPr>
      <w:r>
        <w:rPr>
          <w:rFonts w:ascii="Cambria" w:eastAsia="Cambria" w:hAnsi="Cambria" w:cs="Cambria"/>
          <w:b/>
          <w:color w:val="000000"/>
          <w:sz w:val="25"/>
          <w:szCs w:val="25"/>
        </w:rPr>
        <w:t xml:space="preserve">I. </w:t>
      </w:r>
      <w:r w:rsidR="00462A8A">
        <w:rPr>
          <w:rFonts w:ascii="Cambria" w:eastAsia="Cambria" w:hAnsi="Cambria" w:cs="Cambria"/>
          <w:b/>
          <w:color w:val="000000"/>
          <w:sz w:val="25"/>
          <w:szCs w:val="25"/>
        </w:rPr>
        <w:t xml:space="preserve">Thông qua Báo cáo tài chính kiểm toán năm </w:t>
      </w:r>
      <w:r w:rsidR="00C53644">
        <w:rPr>
          <w:rFonts w:ascii="Cambria" w:eastAsia="Cambria" w:hAnsi="Cambria" w:cs="Cambria"/>
          <w:b/>
          <w:sz w:val="25"/>
          <w:szCs w:val="25"/>
        </w:rPr>
        <w:t>2022</w:t>
      </w:r>
      <w:r w:rsidR="00462A8A">
        <w:rPr>
          <w:rFonts w:ascii="Cambria" w:eastAsia="Cambria" w:hAnsi="Cambria" w:cs="Cambria"/>
          <w:b/>
          <w:color w:val="000000"/>
          <w:sz w:val="25"/>
          <w:szCs w:val="25"/>
        </w:rPr>
        <w:t xml:space="preserve"> và lựa chọn đơn vị kiể</w:t>
      </w:r>
      <w:r w:rsidR="00E733B3">
        <w:rPr>
          <w:rFonts w:ascii="Cambria" w:eastAsia="Cambria" w:hAnsi="Cambria" w:cs="Cambria"/>
          <w:b/>
          <w:color w:val="000000"/>
          <w:sz w:val="25"/>
          <w:szCs w:val="25"/>
        </w:rPr>
        <w:t xml:space="preserve">m </w:t>
      </w:r>
      <w:r w:rsidR="00C53644">
        <w:rPr>
          <w:rFonts w:ascii="Cambria" w:eastAsia="Cambria" w:hAnsi="Cambria" w:cs="Cambria"/>
          <w:b/>
          <w:color w:val="000000"/>
          <w:sz w:val="25"/>
          <w:szCs w:val="25"/>
        </w:rPr>
        <w:t>toán báo cáo tài chính năm 2023</w:t>
      </w:r>
      <w:r w:rsidR="00462A8A">
        <w:rPr>
          <w:rFonts w:ascii="Cambria" w:eastAsia="Cambria" w:hAnsi="Cambria" w:cs="Cambria"/>
          <w:b/>
          <w:color w:val="000000"/>
          <w:sz w:val="25"/>
          <w:szCs w:val="25"/>
        </w:rPr>
        <w:t xml:space="preserve"> </w:t>
      </w:r>
    </w:p>
    <w:p w:rsidR="00A85A6A" w:rsidRDefault="00462A8A" w:rsidP="009E0EE4">
      <w:pPr>
        <w:widowControl w:val="0"/>
        <w:pBdr>
          <w:top w:val="nil"/>
          <w:left w:val="nil"/>
          <w:bottom w:val="nil"/>
          <w:right w:val="nil"/>
          <w:between w:val="nil"/>
        </w:pBdr>
        <w:spacing w:before="7"/>
        <w:ind w:left="9" w:right="106" w:firstLine="17"/>
        <w:jc w:val="both"/>
        <w:rPr>
          <w:rFonts w:ascii="Cambria" w:eastAsia="Cambria" w:hAnsi="Cambria" w:cs="Cambria"/>
          <w:color w:val="000000"/>
          <w:sz w:val="25"/>
          <w:szCs w:val="25"/>
        </w:rPr>
      </w:pPr>
      <w:r w:rsidRPr="00C14BBF">
        <w:rPr>
          <w:rFonts w:ascii="Cambria" w:eastAsia="Cambria" w:hAnsi="Cambria" w:cs="Cambria"/>
          <w:b/>
          <w:color w:val="000000"/>
          <w:sz w:val="25"/>
          <w:szCs w:val="25"/>
        </w:rPr>
        <w:t>1.</w:t>
      </w:r>
      <w:r>
        <w:rPr>
          <w:rFonts w:ascii="Cambria" w:eastAsia="Cambria" w:hAnsi="Cambria" w:cs="Cambria"/>
          <w:color w:val="000000"/>
          <w:sz w:val="25"/>
          <w:szCs w:val="25"/>
        </w:rPr>
        <w:t xml:space="preserve"> Thực hiện Nghị quyết của Đại hội đồ</w:t>
      </w:r>
      <w:r w:rsidR="00C14BBF">
        <w:rPr>
          <w:rFonts w:ascii="Cambria" w:eastAsia="Cambria" w:hAnsi="Cambria" w:cs="Cambria"/>
          <w:color w:val="000000"/>
          <w:sz w:val="25"/>
          <w:szCs w:val="25"/>
        </w:rPr>
        <w:t>ng C</w:t>
      </w:r>
      <w:r>
        <w:rPr>
          <w:rFonts w:ascii="Cambria" w:eastAsia="Cambria" w:hAnsi="Cambria" w:cs="Cambria"/>
          <w:color w:val="000000"/>
          <w:sz w:val="25"/>
          <w:szCs w:val="25"/>
        </w:rPr>
        <w:t xml:space="preserve">ổ đông thường niên năm </w:t>
      </w:r>
      <w:r>
        <w:rPr>
          <w:rFonts w:ascii="Cambria" w:eastAsia="Cambria" w:hAnsi="Cambria" w:cs="Cambria"/>
          <w:sz w:val="25"/>
          <w:szCs w:val="25"/>
        </w:rPr>
        <w:t>2022</w:t>
      </w:r>
      <w:r>
        <w:rPr>
          <w:rFonts w:ascii="Cambria" w:eastAsia="Cambria" w:hAnsi="Cambria" w:cs="Cambria"/>
          <w:color w:val="000000"/>
          <w:sz w:val="25"/>
          <w:szCs w:val="25"/>
        </w:rPr>
        <w:t xml:space="preserve"> và Nghị</w:t>
      </w:r>
      <w:r w:rsidR="00A21580">
        <w:rPr>
          <w:rFonts w:ascii="Cambria" w:eastAsia="Cambria" w:hAnsi="Cambria" w:cs="Cambria"/>
          <w:color w:val="000000"/>
          <w:sz w:val="25"/>
          <w:szCs w:val="25"/>
        </w:rPr>
        <w:t xml:space="preserve"> </w:t>
      </w:r>
      <w:r>
        <w:rPr>
          <w:rFonts w:ascii="Cambria" w:eastAsia="Cambria" w:hAnsi="Cambria" w:cs="Cambria"/>
          <w:color w:val="000000"/>
          <w:sz w:val="25"/>
          <w:szCs w:val="25"/>
        </w:rPr>
        <w:t>quyết Hội đồng quản trị về việc lựa chọn Công ty TNHH kiể</w:t>
      </w:r>
      <w:r w:rsidR="00A21580">
        <w:rPr>
          <w:rFonts w:ascii="Cambria" w:eastAsia="Cambria" w:hAnsi="Cambria" w:cs="Cambria"/>
          <w:color w:val="000000"/>
          <w:sz w:val="25"/>
          <w:szCs w:val="25"/>
        </w:rPr>
        <w:t xml:space="preserve">m toán TTP là Công ty </w:t>
      </w:r>
      <w:r>
        <w:rPr>
          <w:rFonts w:ascii="Cambria" w:eastAsia="Cambria" w:hAnsi="Cambria" w:cs="Cambria"/>
          <w:color w:val="000000"/>
          <w:sz w:val="25"/>
          <w:szCs w:val="25"/>
        </w:rPr>
        <w:t xml:space="preserve">kiểm toán thực hiện kiểm toán Báo cáo tài chính năm </w:t>
      </w:r>
      <w:r>
        <w:rPr>
          <w:rFonts w:ascii="Cambria" w:eastAsia="Cambria" w:hAnsi="Cambria" w:cs="Cambria"/>
          <w:sz w:val="25"/>
          <w:szCs w:val="25"/>
        </w:rPr>
        <w:t>2022</w:t>
      </w:r>
      <w:r>
        <w:rPr>
          <w:rFonts w:ascii="Cambria" w:eastAsia="Cambria" w:hAnsi="Cambria" w:cs="Cambria"/>
          <w:color w:val="000000"/>
          <w:sz w:val="25"/>
          <w:szCs w:val="25"/>
        </w:rPr>
        <w:t xml:space="preserve">. Hội đồng Quản trị kính  trình Đại hội đồng Cổ đông Công ty Cổ phần Tập đoàn Sơn Đại Việt thông qua Báo cáo  tài chính năm </w:t>
      </w:r>
      <w:r>
        <w:rPr>
          <w:rFonts w:ascii="Cambria" w:eastAsia="Cambria" w:hAnsi="Cambria" w:cs="Cambria"/>
          <w:sz w:val="25"/>
          <w:szCs w:val="25"/>
        </w:rPr>
        <w:t>2022</w:t>
      </w:r>
      <w:r>
        <w:rPr>
          <w:rFonts w:ascii="Cambria" w:eastAsia="Cambria" w:hAnsi="Cambria" w:cs="Cambria"/>
          <w:color w:val="000000"/>
          <w:sz w:val="25"/>
          <w:szCs w:val="25"/>
        </w:rPr>
        <w:t xml:space="preserve"> đã được kiểm toán bởi Công ty TNHH kiểm toán TTP </w:t>
      </w:r>
    </w:p>
    <w:p w:rsidR="00A85A6A" w:rsidRDefault="00462A8A" w:rsidP="009E0EE4">
      <w:pPr>
        <w:widowControl w:val="0"/>
        <w:pBdr>
          <w:top w:val="nil"/>
          <w:left w:val="nil"/>
          <w:bottom w:val="nil"/>
          <w:right w:val="nil"/>
          <w:between w:val="nil"/>
        </w:pBdr>
        <w:spacing w:before="7"/>
        <w:ind w:left="19"/>
        <w:rPr>
          <w:rFonts w:ascii="Cambria" w:eastAsia="Cambria" w:hAnsi="Cambria" w:cs="Cambria"/>
          <w:color w:val="000000"/>
          <w:sz w:val="25"/>
          <w:szCs w:val="25"/>
        </w:rPr>
      </w:pPr>
      <w:r>
        <w:rPr>
          <w:rFonts w:ascii="Cambria" w:eastAsia="Cambria" w:hAnsi="Cambria" w:cs="Cambria"/>
          <w:color w:val="000000"/>
          <w:sz w:val="25"/>
          <w:szCs w:val="25"/>
        </w:rPr>
        <w:t xml:space="preserve">Một số chỉ tiêu cụ thể như sau: </w:t>
      </w:r>
    </w:p>
    <w:tbl>
      <w:tblPr>
        <w:tblStyle w:val="a"/>
        <w:tblW w:w="955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682"/>
        <w:gridCol w:w="3951"/>
        <w:gridCol w:w="1377"/>
        <w:gridCol w:w="3543"/>
      </w:tblGrid>
      <w:tr w:rsidR="00A85A6A" w:rsidTr="002D12EE">
        <w:trPr>
          <w:trHeight w:val="619"/>
        </w:trPr>
        <w:tc>
          <w:tcPr>
            <w:tcW w:w="681" w:type="dxa"/>
            <w:shd w:val="clear" w:color="auto" w:fill="FFFFFF" w:themeFill="background1"/>
            <w:tcMar>
              <w:top w:w="100" w:type="dxa"/>
              <w:left w:w="100" w:type="dxa"/>
              <w:bottom w:w="100" w:type="dxa"/>
              <w:right w:w="100" w:type="dxa"/>
            </w:tcMar>
          </w:tcPr>
          <w:p w:rsidR="00A85A6A" w:rsidRDefault="00462A8A" w:rsidP="009E0EE4">
            <w:pPr>
              <w:widowControl w:val="0"/>
              <w:pBdr>
                <w:top w:val="nil"/>
                <w:left w:val="nil"/>
                <w:bottom w:val="nil"/>
                <w:right w:val="nil"/>
                <w:between w:val="nil"/>
              </w:pBdr>
              <w:jc w:val="center"/>
              <w:rPr>
                <w:rFonts w:ascii="Cambria" w:eastAsia="Cambria" w:hAnsi="Cambria" w:cs="Cambria"/>
                <w:b/>
                <w:color w:val="000000"/>
                <w:sz w:val="25"/>
                <w:szCs w:val="25"/>
                <w:shd w:val="clear" w:color="auto" w:fill="F2F2F2"/>
              </w:rPr>
            </w:pPr>
            <w:r>
              <w:rPr>
                <w:rFonts w:ascii="Cambria" w:eastAsia="Cambria" w:hAnsi="Cambria" w:cs="Cambria"/>
                <w:b/>
                <w:color w:val="000000"/>
                <w:sz w:val="25"/>
                <w:szCs w:val="25"/>
                <w:shd w:val="clear" w:color="auto" w:fill="F2F2F2"/>
              </w:rPr>
              <w:t xml:space="preserve">STT </w:t>
            </w:r>
          </w:p>
        </w:tc>
        <w:tc>
          <w:tcPr>
            <w:tcW w:w="3951" w:type="dxa"/>
            <w:shd w:val="clear" w:color="auto" w:fill="FFFFFF" w:themeFill="background1"/>
            <w:tcMar>
              <w:top w:w="100" w:type="dxa"/>
              <w:left w:w="100" w:type="dxa"/>
              <w:bottom w:w="100" w:type="dxa"/>
              <w:right w:w="100" w:type="dxa"/>
            </w:tcMar>
          </w:tcPr>
          <w:p w:rsidR="00A85A6A" w:rsidRDefault="00462A8A" w:rsidP="009E0EE4">
            <w:pPr>
              <w:widowControl w:val="0"/>
              <w:pBdr>
                <w:top w:val="nil"/>
                <w:left w:val="nil"/>
                <w:bottom w:val="nil"/>
                <w:right w:val="nil"/>
                <w:between w:val="nil"/>
              </w:pBdr>
              <w:jc w:val="center"/>
              <w:rPr>
                <w:rFonts w:ascii="Cambria" w:eastAsia="Cambria" w:hAnsi="Cambria" w:cs="Cambria"/>
                <w:b/>
                <w:color w:val="000000"/>
                <w:sz w:val="25"/>
                <w:szCs w:val="25"/>
                <w:shd w:val="clear" w:color="auto" w:fill="F2F2F2"/>
              </w:rPr>
            </w:pPr>
            <w:r>
              <w:rPr>
                <w:rFonts w:ascii="Cambria" w:eastAsia="Cambria" w:hAnsi="Cambria" w:cs="Cambria"/>
                <w:b/>
                <w:color w:val="000000"/>
                <w:sz w:val="25"/>
                <w:szCs w:val="25"/>
                <w:shd w:val="clear" w:color="auto" w:fill="F2F2F2"/>
              </w:rPr>
              <w:t xml:space="preserve">Các chỉ tiêu chủ yếu </w:t>
            </w:r>
          </w:p>
        </w:tc>
        <w:tc>
          <w:tcPr>
            <w:tcW w:w="1377" w:type="dxa"/>
            <w:shd w:val="clear" w:color="auto" w:fill="FFFFFF" w:themeFill="background1"/>
            <w:tcMar>
              <w:top w:w="100" w:type="dxa"/>
              <w:left w:w="100" w:type="dxa"/>
              <w:bottom w:w="100" w:type="dxa"/>
              <w:right w:w="100" w:type="dxa"/>
            </w:tcMar>
          </w:tcPr>
          <w:p w:rsidR="00A85A6A" w:rsidRDefault="00462A8A" w:rsidP="009E0EE4">
            <w:pPr>
              <w:widowControl w:val="0"/>
              <w:pBdr>
                <w:top w:val="nil"/>
                <w:left w:val="nil"/>
                <w:bottom w:val="nil"/>
                <w:right w:val="nil"/>
                <w:between w:val="nil"/>
              </w:pBdr>
              <w:jc w:val="center"/>
              <w:rPr>
                <w:rFonts w:ascii="Cambria" w:eastAsia="Cambria" w:hAnsi="Cambria" w:cs="Cambria"/>
                <w:b/>
                <w:color w:val="000000"/>
                <w:sz w:val="25"/>
                <w:szCs w:val="25"/>
                <w:shd w:val="clear" w:color="auto" w:fill="F2F2F2"/>
              </w:rPr>
            </w:pPr>
            <w:r>
              <w:rPr>
                <w:rFonts w:ascii="Cambria" w:eastAsia="Cambria" w:hAnsi="Cambria" w:cs="Cambria"/>
                <w:b/>
                <w:color w:val="000000"/>
                <w:sz w:val="25"/>
                <w:szCs w:val="25"/>
                <w:shd w:val="clear" w:color="auto" w:fill="F2F2F2"/>
              </w:rPr>
              <w:t xml:space="preserve">ĐVT </w:t>
            </w:r>
          </w:p>
        </w:tc>
        <w:tc>
          <w:tcPr>
            <w:tcW w:w="3543" w:type="dxa"/>
            <w:shd w:val="clear" w:color="auto" w:fill="FFFFFF" w:themeFill="background1"/>
            <w:tcMar>
              <w:top w:w="100" w:type="dxa"/>
              <w:left w:w="100" w:type="dxa"/>
              <w:bottom w:w="100" w:type="dxa"/>
              <w:right w:w="100" w:type="dxa"/>
            </w:tcMar>
          </w:tcPr>
          <w:p w:rsidR="00A85A6A" w:rsidRDefault="00462A8A" w:rsidP="009E0EE4">
            <w:pPr>
              <w:widowControl w:val="0"/>
              <w:pBdr>
                <w:top w:val="nil"/>
                <w:left w:val="nil"/>
                <w:bottom w:val="nil"/>
                <w:right w:val="nil"/>
                <w:between w:val="nil"/>
              </w:pBdr>
              <w:jc w:val="center"/>
              <w:rPr>
                <w:rFonts w:ascii="Cambria" w:eastAsia="Cambria" w:hAnsi="Cambria" w:cs="Cambria"/>
                <w:b/>
                <w:color w:val="000000"/>
                <w:sz w:val="25"/>
                <w:szCs w:val="25"/>
              </w:rPr>
            </w:pPr>
            <w:r>
              <w:rPr>
                <w:rFonts w:ascii="Cambria" w:eastAsia="Cambria" w:hAnsi="Cambria" w:cs="Cambria"/>
                <w:b/>
                <w:color w:val="000000"/>
                <w:sz w:val="25"/>
                <w:szCs w:val="25"/>
                <w:shd w:val="clear" w:color="auto" w:fill="F2F2F2"/>
              </w:rPr>
              <w:t xml:space="preserve">Báo cáo tài chính </w:t>
            </w:r>
            <w:r>
              <w:rPr>
                <w:rFonts w:ascii="Cambria" w:eastAsia="Cambria" w:hAnsi="Cambria" w:cs="Cambria"/>
                <w:b/>
                <w:color w:val="000000"/>
                <w:sz w:val="25"/>
                <w:szCs w:val="25"/>
              </w:rPr>
              <w:t xml:space="preserve"> </w:t>
            </w:r>
          </w:p>
          <w:p w:rsidR="00A85A6A" w:rsidRDefault="00462A8A" w:rsidP="009E0EE4">
            <w:pPr>
              <w:widowControl w:val="0"/>
              <w:pBdr>
                <w:top w:val="nil"/>
                <w:left w:val="nil"/>
                <w:bottom w:val="nil"/>
                <w:right w:val="nil"/>
                <w:between w:val="nil"/>
              </w:pBdr>
              <w:spacing w:before="2"/>
              <w:jc w:val="center"/>
              <w:rPr>
                <w:rFonts w:ascii="Cambria" w:eastAsia="Cambria" w:hAnsi="Cambria" w:cs="Cambria"/>
                <w:b/>
                <w:color w:val="000000"/>
                <w:sz w:val="25"/>
                <w:szCs w:val="25"/>
                <w:shd w:val="clear" w:color="auto" w:fill="F2F2F2"/>
              </w:rPr>
            </w:pPr>
            <w:r>
              <w:rPr>
                <w:rFonts w:ascii="Cambria" w:eastAsia="Cambria" w:hAnsi="Cambria" w:cs="Cambria"/>
                <w:b/>
                <w:color w:val="000000"/>
                <w:sz w:val="25"/>
                <w:szCs w:val="25"/>
                <w:shd w:val="clear" w:color="auto" w:fill="F2F2F2"/>
              </w:rPr>
              <w:t xml:space="preserve">năm </w:t>
            </w:r>
            <w:r>
              <w:rPr>
                <w:rFonts w:ascii="Cambria" w:eastAsia="Cambria" w:hAnsi="Cambria" w:cs="Cambria"/>
                <w:b/>
                <w:sz w:val="25"/>
                <w:szCs w:val="25"/>
                <w:shd w:val="clear" w:color="auto" w:fill="F2F2F2"/>
              </w:rPr>
              <w:t>2022</w:t>
            </w:r>
          </w:p>
        </w:tc>
      </w:tr>
      <w:tr w:rsidR="00A85A6A">
        <w:trPr>
          <w:trHeight w:val="314"/>
        </w:trPr>
        <w:tc>
          <w:tcPr>
            <w:tcW w:w="681" w:type="dxa"/>
            <w:shd w:val="clear" w:color="auto" w:fill="auto"/>
            <w:tcMar>
              <w:top w:w="100" w:type="dxa"/>
              <w:left w:w="100" w:type="dxa"/>
              <w:bottom w:w="100" w:type="dxa"/>
              <w:right w:w="100" w:type="dxa"/>
            </w:tcMar>
          </w:tcPr>
          <w:p w:rsidR="00A85A6A" w:rsidRDefault="00462A8A" w:rsidP="009E0EE4">
            <w:pPr>
              <w:widowControl w:val="0"/>
              <w:pBdr>
                <w:top w:val="nil"/>
                <w:left w:val="nil"/>
                <w:bottom w:val="nil"/>
                <w:right w:val="nil"/>
                <w:between w:val="nil"/>
              </w:pBdr>
              <w:jc w:val="center"/>
              <w:rPr>
                <w:rFonts w:ascii="Cambria" w:eastAsia="Cambria" w:hAnsi="Cambria" w:cs="Cambria"/>
                <w:color w:val="000000"/>
                <w:sz w:val="25"/>
                <w:szCs w:val="25"/>
              </w:rPr>
            </w:pPr>
            <w:r>
              <w:rPr>
                <w:rFonts w:ascii="Cambria" w:eastAsia="Cambria" w:hAnsi="Cambria" w:cs="Cambria"/>
                <w:color w:val="000000"/>
                <w:sz w:val="25"/>
                <w:szCs w:val="25"/>
              </w:rPr>
              <w:t xml:space="preserve">1 </w:t>
            </w:r>
          </w:p>
        </w:tc>
        <w:tc>
          <w:tcPr>
            <w:tcW w:w="3951" w:type="dxa"/>
            <w:shd w:val="clear" w:color="auto" w:fill="auto"/>
            <w:tcMar>
              <w:top w:w="100" w:type="dxa"/>
              <w:left w:w="100" w:type="dxa"/>
              <w:bottom w:w="100" w:type="dxa"/>
              <w:right w:w="100" w:type="dxa"/>
            </w:tcMar>
          </w:tcPr>
          <w:p w:rsidR="00A85A6A" w:rsidRDefault="00462A8A" w:rsidP="009E0EE4">
            <w:pPr>
              <w:widowControl w:val="0"/>
              <w:pBdr>
                <w:top w:val="nil"/>
                <w:left w:val="nil"/>
                <w:bottom w:val="nil"/>
                <w:right w:val="nil"/>
                <w:between w:val="nil"/>
              </w:pBdr>
              <w:ind w:left="121"/>
              <w:rPr>
                <w:rFonts w:ascii="Cambria" w:eastAsia="Cambria" w:hAnsi="Cambria" w:cs="Cambria"/>
                <w:color w:val="000000"/>
                <w:sz w:val="25"/>
                <w:szCs w:val="25"/>
              </w:rPr>
            </w:pPr>
            <w:r>
              <w:rPr>
                <w:rFonts w:ascii="Cambria" w:eastAsia="Cambria" w:hAnsi="Cambria" w:cs="Cambria"/>
                <w:color w:val="000000"/>
                <w:sz w:val="25"/>
                <w:szCs w:val="25"/>
              </w:rPr>
              <w:t xml:space="preserve">Tổng tài sản </w:t>
            </w:r>
          </w:p>
        </w:tc>
        <w:tc>
          <w:tcPr>
            <w:tcW w:w="1377" w:type="dxa"/>
            <w:shd w:val="clear" w:color="auto" w:fill="auto"/>
            <w:tcMar>
              <w:top w:w="100" w:type="dxa"/>
              <w:left w:w="100" w:type="dxa"/>
              <w:bottom w:w="100" w:type="dxa"/>
              <w:right w:w="100" w:type="dxa"/>
            </w:tcMar>
          </w:tcPr>
          <w:p w:rsidR="00A85A6A" w:rsidRDefault="008B7212" w:rsidP="009E0EE4">
            <w:pPr>
              <w:widowControl w:val="0"/>
              <w:pBdr>
                <w:top w:val="nil"/>
                <w:left w:val="nil"/>
                <w:bottom w:val="nil"/>
                <w:right w:val="nil"/>
                <w:between w:val="nil"/>
              </w:pBdr>
              <w:jc w:val="center"/>
              <w:rPr>
                <w:rFonts w:ascii="Cambria" w:eastAsia="Cambria" w:hAnsi="Cambria" w:cs="Cambria"/>
                <w:color w:val="000000"/>
                <w:sz w:val="25"/>
                <w:szCs w:val="25"/>
              </w:rPr>
            </w:pPr>
            <w:r>
              <w:rPr>
                <w:rFonts w:ascii="Cambria" w:eastAsia="Cambria" w:hAnsi="Cambria" w:cs="Cambria"/>
                <w:color w:val="000000"/>
                <w:sz w:val="25"/>
                <w:szCs w:val="25"/>
              </w:rPr>
              <w:t>Đ</w:t>
            </w:r>
            <w:r w:rsidR="00462A8A">
              <w:rPr>
                <w:rFonts w:ascii="Cambria" w:eastAsia="Cambria" w:hAnsi="Cambria" w:cs="Cambria"/>
                <w:color w:val="000000"/>
                <w:sz w:val="25"/>
                <w:szCs w:val="25"/>
              </w:rPr>
              <w:t xml:space="preserve">ồng </w:t>
            </w:r>
          </w:p>
        </w:tc>
        <w:tc>
          <w:tcPr>
            <w:tcW w:w="3543" w:type="dxa"/>
            <w:shd w:val="clear" w:color="auto" w:fill="auto"/>
            <w:tcMar>
              <w:top w:w="100" w:type="dxa"/>
              <w:left w:w="100" w:type="dxa"/>
              <w:bottom w:w="100" w:type="dxa"/>
              <w:right w:w="100" w:type="dxa"/>
            </w:tcMar>
          </w:tcPr>
          <w:p w:rsidR="00A85A6A" w:rsidRDefault="008B7212" w:rsidP="009E0EE4">
            <w:pPr>
              <w:widowControl w:val="0"/>
              <w:pBdr>
                <w:top w:val="nil"/>
                <w:left w:val="nil"/>
                <w:bottom w:val="nil"/>
                <w:right w:val="nil"/>
                <w:between w:val="nil"/>
              </w:pBdr>
              <w:jc w:val="center"/>
              <w:rPr>
                <w:rFonts w:ascii="Cambria" w:eastAsia="Cambria" w:hAnsi="Cambria" w:cs="Cambria"/>
                <w:color w:val="000000"/>
                <w:sz w:val="25"/>
                <w:szCs w:val="25"/>
              </w:rPr>
            </w:pPr>
            <w:r>
              <w:rPr>
                <w:rFonts w:ascii="Cambria" w:eastAsia="Cambria" w:hAnsi="Cambria" w:cs="Cambria"/>
                <w:color w:val="000000"/>
                <w:sz w:val="25"/>
                <w:szCs w:val="25"/>
              </w:rPr>
              <w:t>306.289.577.540</w:t>
            </w:r>
          </w:p>
        </w:tc>
      </w:tr>
      <w:tr w:rsidR="00A85A6A">
        <w:trPr>
          <w:trHeight w:val="317"/>
        </w:trPr>
        <w:tc>
          <w:tcPr>
            <w:tcW w:w="681" w:type="dxa"/>
            <w:shd w:val="clear" w:color="auto" w:fill="auto"/>
            <w:tcMar>
              <w:top w:w="100" w:type="dxa"/>
              <w:left w:w="100" w:type="dxa"/>
              <w:bottom w:w="100" w:type="dxa"/>
              <w:right w:w="100" w:type="dxa"/>
            </w:tcMar>
          </w:tcPr>
          <w:p w:rsidR="00A85A6A" w:rsidRDefault="00462A8A" w:rsidP="009E0EE4">
            <w:pPr>
              <w:widowControl w:val="0"/>
              <w:pBdr>
                <w:top w:val="nil"/>
                <w:left w:val="nil"/>
                <w:bottom w:val="nil"/>
                <w:right w:val="nil"/>
                <w:between w:val="nil"/>
              </w:pBdr>
              <w:jc w:val="center"/>
              <w:rPr>
                <w:rFonts w:ascii="Cambria" w:eastAsia="Cambria" w:hAnsi="Cambria" w:cs="Cambria"/>
                <w:color w:val="000000"/>
                <w:sz w:val="25"/>
                <w:szCs w:val="25"/>
              </w:rPr>
            </w:pPr>
            <w:r>
              <w:rPr>
                <w:rFonts w:ascii="Cambria" w:eastAsia="Cambria" w:hAnsi="Cambria" w:cs="Cambria"/>
                <w:color w:val="000000"/>
                <w:sz w:val="25"/>
                <w:szCs w:val="25"/>
              </w:rPr>
              <w:t xml:space="preserve">2 </w:t>
            </w:r>
          </w:p>
        </w:tc>
        <w:tc>
          <w:tcPr>
            <w:tcW w:w="3951" w:type="dxa"/>
            <w:shd w:val="clear" w:color="auto" w:fill="auto"/>
            <w:tcMar>
              <w:top w:w="100" w:type="dxa"/>
              <w:left w:w="100" w:type="dxa"/>
              <w:bottom w:w="100" w:type="dxa"/>
              <w:right w:w="100" w:type="dxa"/>
            </w:tcMar>
          </w:tcPr>
          <w:p w:rsidR="00A85A6A" w:rsidRDefault="00462A8A" w:rsidP="009E0EE4">
            <w:pPr>
              <w:widowControl w:val="0"/>
              <w:pBdr>
                <w:top w:val="nil"/>
                <w:left w:val="nil"/>
                <w:bottom w:val="nil"/>
                <w:right w:val="nil"/>
                <w:between w:val="nil"/>
              </w:pBdr>
              <w:ind w:left="128"/>
              <w:rPr>
                <w:rFonts w:ascii="Cambria" w:eastAsia="Cambria" w:hAnsi="Cambria" w:cs="Cambria"/>
                <w:color w:val="000000"/>
                <w:sz w:val="25"/>
                <w:szCs w:val="25"/>
              </w:rPr>
            </w:pPr>
            <w:r>
              <w:rPr>
                <w:rFonts w:ascii="Cambria" w:eastAsia="Cambria" w:hAnsi="Cambria" w:cs="Cambria"/>
                <w:color w:val="000000"/>
                <w:sz w:val="25"/>
                <w:szCs w:val="25"/>
              </w:rPr>
              <w:t xml:space="preserve">Doanh thu thuần </w:t>
            </w:r>
          </w:p>
        </w:tc>
        <w:tc>
          <w:tcPr>
            <w:tcW w:w="1377" w:type="dxa"/>
            <w:shd w:val="clear" w:color="auto" w:fill="auto"/>
            <w:tcMar>
              <w:top w:w="100" w:type="dxa"/>
              <w:left w:w="100" w:type="dxa"/>
              <w:bottom w:w="100" w:type="dxa"/>
              <w:right w:w="100" w:type="dxa"/>
            </w:tcMar>
          </w:tcPr>
          <w:p w:rsidR="00A85A6A" w:rsidRDefault="008B7212" w:rsidP="009E0EE4">
            <w:pPr>
              <w:widowControl w:val="0"/>
              <w:pBdr>
                <w:top w:val="nil"/>
                <w:left w:val="nil"/>
                <w:bottom w:val="nil"/>
                <w:right w:val="nil"/>
                <w:between w:val="nil"/>
              </w:pBdr>
              <w:jc w:val="center"/>
              <w:rPr>
                <w:rFonts w:ascii="Cambria" w:eastAsia="Cambria" w:hAnsi="Cambria" w:cs="Cambria"/>
                <w:color w:val="000000"/>
                <w:sz w:val="25"/>
                <w:szCs w:val="25"/>
              </w:rPr>
            </w:pPr>
            <w:r>
              <w:rPr>
                <w:rFonts w:ascii="Cambria" w:eastAsia="Cambria" w:hAnsi="Cambria" w:cs="Cambria"/>
                <w:color w:val="000000"/>
                <w:sz w:val="25"/>
                <w:szCs w:val="25"/>
              </w:rPr>
              <w:t>Đ</w:t>
            </w:r>
            <w:r w:rsidR="00462A8A">
              <w:rPr>
                <w:rFonts w:ascii="Cambria" w:eastAsia="Cambria" w:hAnsi="Cambria" w:cs="Cambria"/>
                <w:color w:val="000000"/>
                <w:sz w:val="25"/>
                <w:szCs w:val="25"/>
              </w:rPr>
              <w:t xml:space="preserve">ồng </w:t>
            </w:r>
          </w:p>
        </w:tc>
        <w:tc>
          <w:tcPr>
            <w:tcW w:w="3543" w:type="dxa"/>
            <w:shd w:val="clear" w:color="auto" w:fill="auto"/>
            <w:tcMar>
              <w:top w:w="100" w:type="dxa"/>
              <w:left w:w="100" w:type="dxa"/>
              <w:bottom w:w="100" w:type="dxa"/>
              <w:right w:w="100" w:type="dxa"/>
            </w:tcMar>
          </w:tcPr>
          <w:p w:rsidR="00A85A6A" w:rsidRDefault="008B7212" w:rsidP="009E0EE4">
            <w:pPr>
              <w:widowControl w:val="0"/>
              <w:pBdr>
                <w:top w:val="nil"/>
                <w:left w:val="nil"/>
                <w:bottom w:val="nil"/>
                <w:right w:val="nil"/>
                <w:between w:val="nil"/>
              </w:pBdr>
              <w:jc w:val="center"/>
              <w:rPr>
                <w:rFonts w:ascii="Cambria" w:eastAsia="Cambria" w:hAnsi="Cambria" w:cs="Cambria"/>
                <w:color w:val="000000"/>
                <w:sz w:val="25"/>
                <w:szCs w:val="25"/>
              </w:rPr>
            </w:pPr>
            <w:r>
              <w:rPr>
                <w:rFonts w:ascii="Cambria" w:eastAsia="Cambria" w:hAnsi="Cambria" w:cs="Cambria"/>
                <w:color w:val="000000"/>
                <w:sz w:val="25"/>
                <w:szCs w:val="25"/>
              </w:rPr>
              <w:t>126.908.492.675</w:t>
            </w:r>
          </w:p>
        </w:tc>
      </w:tr>
      <w:tr w:rsidR="00A85A6A">
        <w:trPr>
          <w:trHeight w:val="314"/>
        </w:trPr>
        <w:tc>
          <w:tcPr>
            <w:tcW w:w="681" w:type="dxa"/>
            <w:shd w:val="clear" w:color="auto" w:fill="auto"/>
            <w:tcMar>
              <w:top w:w="100" w:type="dxa"/>
              <w:left w:w="100" w:type="dxa"/>
              <w:bottom w:w="100" w:type="dxa"/>
              <w:right w:w="100" w:type="dxa"/>
            </w:tcMar>
          </w:tcPr>
          <w:p w:rsidR="00A85A6A" w:rsidRDefault="00462A8A" w:rsidP="009E0EE4">
            <w:pPr>
              <w:widowControl w:val="0"/>
              <w:pBdr>
                <w:top w:val="nil"/>
                <w:left w:val="nil"/>
                <w:bottom w:val="nil"/>
                <w:right w:val="nil"/>
                <w:between w:val="nil"/>
              </w:pBdr>
              <w:jc w:val="center"/>
              <w:rPr>
                <w:rFonts w:ascii="Cambria" w:eastAsia="Cambria" w:hAnsi="Cambria" w:cs="Cambria"/>
                <w:color w:val="000000"/>
                <w:sz w:val="25"/>
                <w:szCs w:val="25"/>
              </w:rPr>
            </w:pPr>
            <w:r>
              <w:rPr>
                <w:rFonts w:ascii="Cambria" w:eastAsia="Cambria" w:hAnsi="Cambria" w:cs="Cambria"/>
                <w:color w:val="000000"/>
                <w:sz w:val="25"/>
                <w:szCs w:val="25"/>
              </w:rPr>
              <w:t xml:space="preserve">3 </w:t>
            </w:r>
          </w:p>
        </w:tc>
        <w:tc>
          <w:tcPr>
            <w:tcW w:w="3951" w:type="dxa"/>
            <w:shd w:val="clear" w:color="auto" w:fill="auto"/>
            <w:tcMar>
              <w:top w:w="100" w:type="dxa"/>
              <w:left w:w="100" w:type="dxa"/>
              <w:bottom w:w="100" w:type="dxa"/>
              <w:right w:w="100" w:type="dxa"/>
            </w:tcMar>
          </w:tcPr>
          <w:p w:rsidR="00A85A6A" w:rsidRDefault="00462A8A" w:rsidP="009E0EE4">
            <w:pPr>
              <w:widowControl w:val="0"/>
              <w:pBdr>
                <w:top w:val="nil"/>
                <w:left w:val="nil"/>
                <w:bottom w:val="nil"/>
                <w:right w:val="nil"/>
                <w:between w:val="nil"/>
              </w:pBdr>
              <w:ind w:left="128"/>
              <w:rPr>
                <w:rFonts w:ascii="Cambria" w:eastAsia="Cambria" w:hAnsi="Cambria" w:cs="Cambria"/>
                <w:color w:val="000000"/>
                <w:sz w:val="25"/>
                <w:szCs w:val="25"/>
              </w:rPr>
            </w:pPr>
            <w:r>
              <w:rPr>
                <w:rFonts w:ascii="Cambria" w:eastAsia="Cambria" w:hAnsi="Cambria" w:cs="Cambria"/>
                <w:color w:val="000000"/>
                <w:sz w:val="25"/>
                <w:szCs w:val="25"/>
              </w:rPr>
              <w:t xml:space="preserve">Lợi nhuận sau thuế </w:t>
            </w:r>
          </w:p>
        </w:tc>
        <w:tc>
          <w:tcPr>
            <w:tcW w:w="1377" w:type="dxa"/>
            <w:shd w:val="clear" w:color="auto" w:fill="auto"/>
            <w:tcMar>
              <w:top w:w="100" w:type="dxa"/>
              <w:left w:w="100" w:type="dxa"/>
              <w:bottom w:w="100" w:type="dxa"/>
              <w:right w:w="100" w:type="dxa"/>
            </w:tcMar>
          </w:tcPr>
          <w:p w:rsidR="00A85A6A" w:rsidRDefault="008B7212" w:rsidP="009E0EE4">
            <w:pPr>
              <w:widowControl w:val="0"/>
              <w:pBdr>
                <w:top w:val="nil"/>
                <w:left w:val="nil"/>
                <w:bottom w:val="nil"/>
                <w:right w:val="nil"/>
                <w:between w:val="nil"/>
              </w:pBdr>
              <w:jc w:val="center"/>
              <w:rPr>
                <w:rFonts w:ascii="Cambria" w:eastAsia="Cambria" w:hAnsi="Cambria" w:cs="Cambria"/>
                <w:color w:val="000000"/>
                <w:sz w:val="25"/>
                <w:szCs w:val="25"/>
              </w:rPr>
            </w:pPr>
            <w:r>
              <w:rPr>
                <w:rFonts w:ascii="Cambria" w:eastAsia="Cambria" w:hAnsi="Cambria" w:cs="Cambria"/>
                <w:color w:val="000000"/>
                <w:sz w:val="25"/>
                <w:szCs w:val="25"/>
              </w:rPr>
              <w:t>Đ</w:t>
            </w:r>
            <w:r w:rsidR="00462A8A">
              <w:rPr>
                <w:rFonts w:ascii="Cambria" w:eastAsia="Cambria" w:hAnsi="Cambria" w:cs="Cambria"/>
                <w:color w:val="000000"/>
                <w:sz w:val="25"/>
                <w:szCs w:val="25"/>
              </w:rPr>
              <w:t xml:space="preserve">ồng </w:t>
            </w:r>
          </w:p>
        </w:tc>
        <w:tc>
          <w:tcPr>
            <w:tcW w:w="3543" w:type="dxa"/>
            <w:shd w:val="clear" w:color="auto" w:fill="auto"/>
            <w:tcMar>
              <w:top w:w="100" w:type="dxa"/>
              <w:left w:w="100" w:type="dxa"/>
              <w:bottom w:w="100" w:type="dxa"/>
              <w:right w:w="100" w:type="dxa"/>
            </w:tcMar>
          </w:tcPr>
          <w:p w:rsidR="00A85A6A" w:rsidRDefault="00A21580" w:rsidP="009E0EE4">
            <w:pPr>
              <w:widowControl w:val="0"/>
              <w:pBdr>
                <w:top w:val="nil"/>
                <w:left w:val="nil"/>
                <w:bottom w:val="nil"/>
                <w:right w:val="nil"/>
                <w:between w:val="nil"/>
              </w:pBdr>
              <w:jc w:val="center"/>
              <w:rPr>
                <w:rFonts w:ascii="Cambria" w:eastAsia="Cambria" w:hAnsi="Cambria" w:cs="Cambria"/>
                <w:color w:val="000000"/>
                <w:sz w:val="25"/>
                <w:szCs w:val="25"/>
              </w:rPr>
            </w:pPr>
            <w:r>
              <w:rPr>
                <w:rFonts w:ascii="Cambria" w:eastAsia="Cambria" w:hAnsi="Cambria" w:cs="Cambria"/>
                <w:color w:val="000000"/>
                <w:sz w:val="25"/>
                <w:szCs w:val="25"/>
              </w:rPr>
              <w:t>1.936.309.827</w:t>
            </w:r>
          </w:p>
        </w:tc>
      </w:tr>
    </w:tbl>
    <w:p w:rsidR="00A85A6A" w:rsidRDefault="00A85A6A" w:rsidP="009E0EE4">
      <w:pPr>
        <w:widowControl w:val="0"/>
        <w:pBdr>
          <w:top w:val="nil"/>
          <w:left w:val="nil"/>
          <w:bottom w:val="nil"/>
          <w:right w:val="nil"/>
          <w:between w:val="nil"/>
        </w:pBdr>
        <w:rPr>
          <w:color w:val="000000"/>
        </w:rPr>
      </w:pPr>
    </w:p>
    <w:p w:rsidR="00A85A6A" w:rsidRDefault="00462A8A" w:rsidP="009E0EE4">
      <w:pPr>
        <w:widowControl w:val="0"/>
        <w:pBdr>
          <w:top w:val="nil"/>
          <w:left w:val="nil"/>
          <w:bottom w:val="nil"/>
          <w:right w:val="nil"/>
          <w:between w:val="nil"/>
        </w:pBdr>
        <w:ind w:left="7" w:right="106" w:firstLine="13"/>
        <w:jc w:val="both"/>
        <w:rPr>
          <w:rFonts w:ascii="Cambria" w:eastAsia="Cambria" w:hAnsi="Cambria" w:cs="Cambria"/>
          <w:color w:val="000000"/>
          <w:sz w:val="25"/>
          <w:szCs w:val="25"/>
        </w:rPr>
      </w:pPr>
      <w:r w:rsidRPr="00C14BBF">
        <w:rPr>
          <w:rFonts w:ascii="Cambria" w:eastAsia="Cambria" w:hAnsi="Cambria" w:cs="Cambria"/>
          <w:b/>
          <w:color w:val="000000"/>
          <w:sz w:val="25"/>
          <w:szCs w:val="25"/>
        </w:rPr>
        <w:t>2.</w:t>
      </w:r>
      <w:r>
        <w:rPr>
          <w:rFonts w:ascii="Cambria" w:eastAsia="Cambria" w:hAnsi="Cambria" w:cs="Cambria"/>
          <w:color w:val="000000"/>
          <w:sz w:val="25"/>
          <w:szCs w:val="25"/>
        </w:rPr>
        <w:t xml:space="preserve"> Hội đồng Quản trị đề xuất Đại hội đồng Cổ đông Công ty Cổ phần Tập đoàn Sơn Đại  Việt ủy quyền cho Hội đồng Quản trị lựa chọn đơn vị kiểm toán đủ điều kiện thự</w:t>
      </w:r>
      <w:r w:rsidR="00A21580">
        <w:rPr>
          <w:rFonts w:ascii="Cambria" w:eastAsia="Cambria" w:hAnsi="Cambria" w:cs="Cambria"/>
          <w:color w:val="000000"/>
          <w:sz w:val="25"/>
          <w:szCs w:val="25"/>
        </w:rPr>
        <w:t xml:space="preserve">c </w:t>
      </w:r>
      <w:r>
        <w:rPr>
          <w:rFonts w:ascii="Cambria" w:eastAsia="Cambria" w:hAnsi="Cambria" w:cs="Cambria"/>
          <w:color w:val="000000"/>
          <w:sz w:val="25"/>
          <w:szCs w:val="25"/>
        </w:rPr>
        <w:t>hiện công tác kiểm toán, soá</w:t>
      </w:r>
      <w:r w:rsidR="00C14BBF">
        <w:rPr>
          <w:rFonts w:ascii="Cambria" w:eastAsia="Cambria" w:hAnsi="Cambria" w:cs="Cambria"/>
          <w:color w:val="000000"/>
          <w:sz w:val="25"/>
          <w:szCs w:val="25"/>
        </w:rPr>
        <w:t>t xét Báo cáo tài chính năm 2023</w:t>
      </w:r>
      <w:r>
        <w:rPr>
          <w:rFonts w:ascii="Cambria" w:eastAsia="Cambria" w:hAnsi="Cambria" w:cs="Cambria"/>
          <w:color w:val="000000"/>
          <w:sz w:val="25"/>
          <w:szCs w:val="25"/>
        </w:rPr>
        <w:t xml:space="preserve"> của Công ty Cổ phần  Tập đoàn Sơn Đại Việt, dự kiến lựa chọn 1 trong 5 đơn vị kiểm toán sau: </w:t>
      </w:r>
    </w:p>
    <w:p w:rsidR="00A85A6A" w:rsidRDefault="00462A8A" w:rsidP="009E0EE4">
      <w:pPr>
        <w:widowControl w:val="0"/>
        <w:pBdr>
          <w:top w:val="nil"/>
          <w:left w:val="nil"/>
          <w:bottom w:val="nil"/>
          <w:right w:val="nil"/>
          <w:between w:val="nil"/>
        </w:pBdr>
        <w:spacing w:before="7"/>
        <w:ind w:left="18"/>
        <w:rPr>
          <w:rFonts w:ascii="Cambria" w:eastAsia="Cambria" w:hAnsi="Cambria" w:cs="Cambria"/>
          <w:color w:val="000000"/>
          <w:sz w:val="25"/>
          <w:szCs w:val="25"/>
        </w:rPr>
      </w:pPr>
      <w:r>
        <w:rPr>
          <w:rFonts w:ascii="Cambria" w:eastAsia="Cambria" w:hAnsi="Cambria" w:cs="Cambria"/>
          <w:color w:val="000000"/>
          <w:sz w:val="25"/>
          <w:szCs w:val="25"/>
        </w:rPr>
        <w:t xml:space="preserve">- Công ty TNHH Kiểm toán TTP </w:t>
      </w:r>
    </w:p>
    <w:p w:rsidR="00A85A6A" w:rsidRDefault="00462A8A" w:rsidP="009E0EE4">
      <w:pPr>
        <w:widowControl w:val="0"/>
        <w:pBdr>
          <w:top w:val="nil"/>
          <w:left w:val="nil"/>
          <w:bottom w:val="nil"/>
          <w:right w:val="nil"/>
          <w:between w:val="nil"/>
        </w:pBdr>
        <w:spacing w:before="2"/>
        <w:ind w:left="18"/>
        <w:rPr>
          <w:rFonts w:ascii="Cambria" w:eastAsia="Cambria" w:hAnsi="Cambria" w:cs="Cambria"/>
          <w:color w:val="000000"/>
          <w:sz w:val="25"/>
          <w:szCs w:val="25"/>
        </w:rPr>
      </w:pPr>
      <w:r>
        <w:rPr>
          <w:rFonts w:ascii="Cambria" w:eastAsia="Cambria" w:hAnsi="Cambria" w:cs="Cambria"/>
          <w:color w:val="000000"/>
          <w:sz w:val="25"/>
          <w:szCs w:val="25"/>
        </w:rPr>
        <w:t xml:space="preserve">- Công ty TNHH Kiểm toán và Tư vấn UHY </w:t>
      </w:r>
    </w:p>
    <w:p w:rsidR="00A21580" w:rsidRDefault="00462A8A" w:rsidP="009E0EE4">
      <w:pPr>
        <w:widowControl w:val="0"/>
        <w:pBdr>
          <w:top w:val="nil"/>
          <w:left w:val="nil"/>
          <w:bottom w:val="nil"/>
          <w:right w:val="nil"/>
          <w:between w:val="nil"/>
        </w:pBdr>
        <w:spacing w:before="2"/>
        <w:ind w:left="18" w:right="1639"/>
        <w:rPr>
          <w:rFonts w:ascii="Cambria" w:eastAsia="Cambria" w:hAnsi="Cambria" w:cs="Cambria"/>
          <w:color w:val="000000"/>
          <w:sz w:val="25"/>
          <w:szCs w:val="25"/>
        </w:rPr>
      </w:pPr>
      <w:r>
        <w:rPr>
          <w:rFonts w:ascii="Cambria" w:eastAsia="Cambria" w:hAnsi="Cambria" w:cs="Cambria"/>
          <w:color w:val="000000"/>
          <w:sz w:val="25"/>
          <w:szCs w:val="25"/>
        </w:rPr>
        <w:t xml:space="preserve">- Công ty TNHH Dịch vụ Tư vấn Tài chính kế toán và Kiểm toán Nam Việt </w:t>
      </w:r>
    </w:p>
    <w:p w:rsidR="00A85A6A" w:rsidRDefault="00462A8A" w:rsidP="009E0EE4">
      <w:pPr>
        <w:widowControl w:val="0"/>
        <w:pBdr>
          <w:top w:val="nil"/>
          <w:left w:val="nil"/>
          <w:bottom w:val="nil"/>
          <w:right w:val="nil"/>
          <w:between w:val="nil"/>
        </w:pBdr>
        <w:spacing w:before="2"/>
        <w:ind w:left="18" w:right="1639"/>
        <w:rPr>
          <w:rFonts w:ascii="Cambria" w:eastAsia="Cambria" w:hAnsi="Cambria" w:cs="Cambria"/>
          <w:color w:val="000000"/>
          <w:sz w:val="25"/>
          <w:szCs w:val="25"/>
        </w:rPr>
      </w:pPr>
      <w:r>
        <w:rPr>
          <w:rFonts w:ascii="Cambria" w:eastAsia="Cambria" w:hAnsi="Cambria" w:cs="Cambria"/>
          <w:color w:val="000000"/>
          <w:sz w:val="25"/>
          <w:szCs w:val="25"/>
        </w:rPr>
        <w:t xml:space="preserve">- Công ty TNHH Kiểm toán AFC Việt Nam </w:t>
      </w:r>
    </w:p>
    <w:p w:rsidR="00A85A6A" w:rsidRDefault="00462A8A" w:rsidP="009E0EE4">
      <w:pPr>
        <w:widowControl w:val="0"/>
        <w:pBdr>
          <w:top w:val="nil"/>
          <w:left w:val="nil"/>
          <w:bottom w:val="nil"/>
          <w:right w:val="nil"/>
          <w:between w:val="nil"/>
        </w:pBdr>
        <w:spacing w:before="7"/>
        <w:ind w:left="18"/>
        <w:rPr>
          <w:rFonts w:ascii="Cambria" w:eastAsia="Cambria" w:hAnsi="Cambria" w:cs="Cambria"/>
          <w:color w:val="000000"/>
          <w:sz w:val="25"/>
          <w:szCs w:val="25"/>
        </w:rPr>
      </w:pPr>
      <w:r>
        <w:rPr>
          <w:rFonts w:ascii="Cambria" w:eastAsia="Cambria" w:hAnsi="Cambria" w:cs="Cambria"/>
          <w:color w:val="000000"/>
          <w:sz w:val="25"/>
          <w:szCs w:val="25"/>
        </w:rPr>
        <w:lastRenderedPageBreak/>
        <w:t xml:space="preserve">- Công ty TNHH Kiểm toán và Tư vấn A&amp;C </w:t>
      </w:r>
    </w:p>
    <w:p w:rsidR="00A85A6A" w:rsidRDefault="00462A8A" w:rsidP="009E0EE4">
      <w:pPr>
        <w:widowControl w:val="0"/>
        <w:pBdr>
          <w:top w:val="nil"/>
          <w:left w:val="nil"/>
          <w:bottom w:val="nil"/>
          <w:right w:val="nil"/>
          <w:between w:val="nil"/>
        </w:pBdr>
        <w:spacing w:before="307"/>
        <w:ind w:left="12" w:right="106" w:firstLine="4"/>
        <w:rPr>
          <w:rFonts w:ascii="Cambria" w:eastAsia="Cambria" w:hAnsi="Cambria" w:cs="Cambria"/>
          <w:b/>
          <w:color w:val="000000"/>
          <w:sz w:val="25"/>
          <w:szCs w:val="25"/>
        </w:rPr>
      </w:pPr>
      <w:r>
        <w:rPr>
          <w:rFonts w:ascii="Cambria" w:eastAsia="Cambria" w:hAnsi="Cambria" w:cs="Cambria"/>
          <w:b/>
          <w:color w:val="000000"/>
          <w:sz w:val="25"/>
          <w:szCs w:val="25"/>
        </w:rPr>
        <w:t xml:space="preserve">II. Thông qua Thù lao của Hội đồng quản trị, Ban Kiểm soát năm </w:t>
      </w:r>
      <w:r>
        <w:rPr>
          <w:rFonts w:ascii="Cambria" w:eastAsia="Cambria" w:hAnsi="Cambria" w:cs="Cambria"/>
          <w:b/>
          <w:sz w:val="25"/>
          <w:szCs w:val="25"/>
        </w:rPr>
        <w:t>2022</w:t>
      </w:r>
      <w:r>
        <w:rPr>
          <w:rFonts w:ascii="Cambria" w:eastAsia="Cambria" w:hAnsi="Cambria" w:cs="Cambria"/>
          <w:b/>
          <w:color w:val="000000"/>
          <w:sz w:val="25"/>
          <w:szCs w:val="25"/>
        </w:rPr>
        <w:t xml:space="preserve"> và kế  hoạch trả thù lao HĐQT, BKS năm 2022 </w:t>
      </w:r>
    </w:p>
    <w:p w:rsidR="00A85A6A" w:rsidRDefault="00462A8A" w:rsidP="009E0EE4">
      <w:pPr>
        <w:widowControl w:val="0"/>
        <w:pBdr>
          <w:top w:val="nil"/>
          <w:left w:val="nil"/>
          <w:bottom w:val="nil"/>
          <w:right w:val="nil"/>
          <w:between w:val="nil"/>
        </w:pBdr>
        <w:spacing w:before="7"/>
        <w:ind w:left="27"/>
        <w:rPr>
          <w:rFonts w:ascii="Cambria" w:eastAsia="Cambria" w:hAnsi="Cambria" w:cs="Cambria"/>
          <w:color w:val="000000"/>
          <w:sz w:val="25"/>
          <w:szCs w:val="25"/>
        </w:rPr>
      </w:pPr>
      <w:r>
        <w:rPr>
          <w:rFonts w:ascii="Cambria" w:eastAsia="Cambria" w:hAnsi="Cambria" w:cs="Cambria"/>
          <w:color w:val="000000"/>
          <w:sz w:val="25"/>
          <w:szCs w:val="25"/>
        </w:rPr>
        <w:t xml:space="preserve">1. Phương án trả thù lao của HĐQT, BKS năm </w:t>
      </w:r>
      <w:r>
        <w:rPr>
          <w:rFonts w:ascii="Cambria" w:eastAsia="Cambria" w:hAnsi="Cambria" w:cs="Cambria"/>
          <w:sz w:val="25"/>
          <w:szCs w:val="25"/>
        </w:rPr>
        <w:t>2022</w:t>
      </w:r>
    </w:p>
    <w:tbl>
      <w:tblPr>
        <w:tblStyle w:val="a0"/>
        <w:tblW w:w="954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706"/>
        <w:gridCol w:w="2353"/>
        <w:gridCol w:w="1712"/>
        <w:gridCol w:w="2742"/>
        <w:gridCol w:w="2036"/>
      </w:tblGrid>
      <w:tr w:rsidR="00A85A6A">
        <w:trPr>
          <w:trHeight w:val="923"/>
        </w:trPr>
        <w:tc>
          <w:tcPr>
            <w:tcW w:w="707" w:type="dxa"/>
            <w:shd w:val="clear" w:color="auto" w:fill="auto"/>
            <w:tcMar>
              <w:top w:w="100" w:type="dxa"/>
              <w:left w:w="100" w:type="dxa"/>
              <w:bottom w:w="100" w:type="dxa"/>
              <w:right w:w="100" w:type="dxa"/>
            </w:tcMar>
          </w:tcPr>
          <w:p w:rsidR="00A85A6A" w:rsidRDefault="00462A8A" w:rsidP="009E0EE4">
            <w:pPr>
              <w:widowControl w:val="0"/>
              <w:pBdr>
                <w:top w:val="nil"/>
                <w:left w:val="nil"/>
                <w:bottom w:val="nil"/>
                <w:right w:val="nil"/>
                <w:between w:val="nil"/>
              </w:pBdr>
              <w:jc w:val="center"/>
              <w:rPr>
                <w:rFonts w:ascii="Cambria" w:eastAsia="Cambria" w:hAnsi="Cambria" w:cs="Cambria"/>
                <w:b/>
                <w:color w:val="000000"/>
                <w:sz w:val="25"/>
                <w:szCs w:val="25"/>
              </w:rPr>
            </w:pPr>
            <w:r>
              <w:rPr>
                <w:rFonts w:ascii="Cambria" w:eastAsia="Cambria" w:hAnsi="Cambria" w:cs="Cambria"/>
                <w:b/>
                <w:color w:val="000000"/>
                <w:sz w:val="25"/>
                <w:szCs w:val="25"/>
              </w:rPr>
              <w:t xml:space="preserve">STT </w:t>
            </w:r>
          </w:p>
        </w:tc>
        <w:tc>
          <w:tcPr>
            <w:tcW w:w="2352" w:type="dxa"/>
            <w:shd w:val="clear" w:color="auto" w:fill="auto"/>
            <w:tcMar>
              <w:top w:w="100" w:type="dxa"/>
              <w:left w:w="100" w:type="dxa"/>
              <w:bottom w:w="100" w:type="dxa"/>
              <w:right w:w="100" w:type="dxa"/>
            </w:tcMar>
          </w:tcPr>
          <w:p w:rsidR="00A85A6A" w:rsidRDefault="00462A8A" w:rsidP="009E0EE4">
            <w:pPr>
              <w:widowControl w:val="0"/>
              <w:pBdr>
                <w:top w:val="nil"/>
                <w:left w:val="nil"/>
                <w:bottom w:val="nil"/>
                <w:right w:val="nil"/>
                <w:between w:val="nil"/>
              </w:pBdr>
              <w:jc w:val="center"/>
              <w:rPr>
                <w:rFonts w:ascii="Cambria" w:eastAsia="Cambria" w:hAnsi="Cambria" w:cs="Cambria"/>
                <w:b/>
                <w:color w:val="000000"/>
                <w:sz w:val="25"/>
                <w:szCs w:val="25"/>
              </w:rPr>
            </w:pPr>
            <w:r>
              <w:rPr>
                <w:rFonts w:ascii="Cambria" w:eastAsia="Cambria" w:hAnsi="Cambria" w:cs="Cambria"/>
                <w:b/>
                <w:color w:val="000000"/>
                <w:sz w:val="25"/>
                <w:szCs w:val="25"/>
              </w:rPr>
              <w:t xml:space="preserve">Ban </w:t>
            </w:r>
          </w:p>
        </w:tc>
        <w:tc>
          <w:tcPr>
            <w:tcW w:w="1711" w:type="dxa"/>
            <w:shd w:val="clear" w:color="auto" w:fill="auto"/>
            <w:tcMar>
              <w:top w:w="100" w:type="dxa"/>
              <w:left w:w="100" w:type="dxa"/>
              <w:bottom w:w="100" w:type="dxa"/>
              <w:right w:w="100" w:type="dxa"/>
            </w:tcMar>
          </w:tcPr>
          <w:p w:rsidR="00A85A6A" w:rsidRDefault="00462A8A" w:rsidP="009E0EE4">
            <w:pPr>
              <w:widowControl w:val="0"/>
              <w:pBdr>
                <w:top w:val="nil"/>
                <w:left w:val="nil"/>
                <w:bottom w:val="nil"/>
                <w:right w:val="nil"/>
                <w:between w:val="nil"/>
              </w:pBdr>
              <w:jc w:val="center"/>
              <w:rPr>
                <w:rFonts w:ascii="Cambria" w:eastAsia="Cambria" w:hAnsi="Cambria" w:cs="Cambria"/>
                <w:b/>
                <w:color w:val="000000"/>
                <w:sz w:val="25"/>
                <w:szCs w:val="25"/>
              </w:rPr>
            </w:pPr>
            <w:r>
              <w:rPr>
                <w:rFonts w:ascii="Cambria" w:eastAsia="Cambria" w:hAnsi="Cambria" w:cs="Cambria"/>
                <w:b/>
                <w:color w:val="000000"/>
                <w:sz w:val="25"/>
                <w:szCs w:val="25"/>
              </w:rPr>
              <w:t xml:space="preserve">Số lượng </w:t>
            </w:r>
          </w:p>
          <w:p w:rsidR="00A85A6A" w:rsidRDefault="00462A8A" w:rsidP="009E0EE4">
            <w:pPr>
              <w:widowControl w:val="0"/>
              <w:pBdr>
                <w:top w:val="nil"/>
                <w:left w:val="nil"/>
                <w:bottom w:val="nil"/>
                <w:right w:val="nil"/>
                <w:between w:val="nil"/>
              </w:pBdr>
              <w:spacing w:before="2"/>
              <w:jc w:val="center"/>
              <w:rPr>
                <w:rFonts w:ascii="Cambria" w:eastAsia="Cambria" w:hAnsi="Cambria" w:cs="Cambria"/>
                <w:i/>
                <w:color w:val="000000"/>
                <w:sz w:val="25"/>
                <w:szCs w:val="25"/>
              </w:rPr>
            </w:pPr>
            <w:r>
              <w:rPr>
                <w:rFonts w:ascii="Cambria" w:eastAsia="Cambria" w:hAnsi="Cambria" w:cs="Cambria"/>
                <w:i/>
                <w:color w:val="000000"/>
                <w:sz w:val="25"/>
                <w:szCs w:val="25"/>
              </w:rPr>
              <w:t>(người)</w:t>
            </w:r>
          </w:p>
        </w:tc>
        <w:tc>
          <w:tcPr>
            <w:tcW w:w="2741" w:type="dxa"/>
            <w:shd w:val="clear" w:color="auto" w:fill="auto"/>
            <w:tcMar>
              <w:top w:w="100" w:type="dxa"/>
              <w:left w:w="100" w:type="dxa"/>
              <w:bottom w:w="100" w:type="dxa"/>
              <w:right w:w="100" w:type="dxa"/>
            </w:tcMar>
          </w:tcPr>
          <w:p w:rsidR="00A85A6A" w:rsidRDefault="00462A8A" w:rsidP="009E0EE4">
            <w:pPr>
              <w:widowControl w:val="0"/>
              <w:pBdr>
                <w:top w:val="nil"/>
                <w:left w:val="nil"/>
                <w:bottom w:val="nil"/>
                <w:right w:val="nil"/>
                <w:between w:val="nil"/>
              </w:pBdr>
              <w:jc w:val="center"/>
              <w:rPr>
                <w:rFonts w:ascii="Cambria" w:eastAsia="Cambria" w:hAnsi="Cambria" w:cs="Cambria"/>
                <w:b/>
                <w:color w:val="000000"/>
                <w:sz w:val="25"/>
                <w:szCs w:val="25"/>
              </w:rPr>
            </w:pPr>
            <w:r>
              <w:rPr>
                <w:rFonts w:ascii="Cambria" w:eastAsia="Cambria" w:hAnsi="Cambria" w:cs="Cambria"/>
                <w:b/>
                <w:color w:val="000000"/>
                <w:sz w:val="25"/>
                <w:szCs w:val="25"/>
              </w:rPr>
              <w:t xml:space="preserve">Mức lương hàng  </w:t>
            </w:r>
          </w:p>
          <w:p w:rsidR="00A85A6A" w:rsidRDefault="00462A8A" w:rsidP="009E0EE4">
            <w:pPr>
              <w:widowControl w:val="0"/>
              <w:pBdr>
                <w:top w:val="nil"/>
                <w:left w:val="nil"/>
                <w:bottom w:val="nil"/>
                <w:right w:val="nil"/>
                <w:between w:val="nil"/>
              </w:pBdr>
              <w:spacing w:before="2"/>
              <w:jc w:val="center"/>
              <w:rPr>
                <w:rFonts w:ascii="Cambria" w:eastAsia="Cambria" w:hAnsi="Cambria" w:cs="Cambria"/>
                <w:b/>
                <w:color w:val="000000"/>
                <w:sz w:val="25"/>
                <w:szCs w:val="25"/>
              </w:rPr>
            </w:pPr>
            <w:r>
              <w:rPr>
                <w:rFonts w:ascii="Cambria" w:eastAsia="Cambria" w:hAnsi="Cambria" w:cs="Cambria"/>
                <w:b/>
                <w:color w:val="000000"/>
                <w:sz w:val="25"/>
                <w:szCs w:val="25"/>
              </w:rPr>
              <w:t xml:space="preserve">tháng  </w:t>
            </w:r>
          </w:p>
          <w:p w:rsidR="00A85A6A" w:rsidRDefault="00462A8A" w:rsidP="009E0EE4">
            <w:pPr>
              <w:widowControl w:val="0"/>
              <w:pBdr>
                <w:top w:val="nil"/>
                <w:left w:val="nil"/>
                <w:bottom w:val="nil"/>
                <w:right w:val="nil"/>
                <w:between w:val="nil"/>
              </w:pBdr>
              <w:spacing w:before="2"/>
              <w:jc w:val="center"/>
              <w:rPr>
                <w:rFonts w:ascii="Cambria" w:eastAsia="Cambria" w:hAnsi="Cambria" w:cs="Cambria"/>
                <w:i/>
                <w:color w:val="000000"/>
                <w:sz w:val="25"/>
                <w:szCs w:val="25"/>
              </w:rPr>
            </w:pPr>
            <w:r>
              <w:rPr>
                <w:rFonts w:ascii="Cambria" w:eastAsia="Cambria" w:hAnsi="Cambria" w:cs="Cambria"/>
                <w:i/>
                <w:color w:val="000000"/>
                <w:sz w:val="25"/>
                <w:szCs w:val="25"/>
              </w:rPr>
              <w:t>(VNĐ)</w:t>
            </w:r>
          </w:p>
        </w:tc>
        <w:tc>
          <w:tcPr>
            <w:tcW w:w="2035" w:type="dxa"/>
            <w:shd w:val="clear" w:color="auto" w:fill="auto"/>
            <w:tcMar>
              <w:top w:w="100" w:type="dxa"/>
              <w:left w:w="100" w:type="dxa"/>
              <w:bottom w:w="100" w:type="dxa"/>
              <w:right w:w="100" w:type="dxa"/>
            </w:tcMar>
          </w:tcPr>
          <w:p w:rsidR="00A85A6A" w:rsidRDefault="00462A8A" w:rsidP="009E0EE4">
            <w:pPr>
              <w:widowControl w:val="0"/>
              <w:pBdr>
                <w:top w:val="nil"/>
                <w:left w:val="nil"/>
                <w:bottom w:val="nil"/>
                <w:right w:val="nil"/>
                <w:between w:val="nil"/>
              </w:pBdr>
              <w:jc w:val="center"/>
              <w:rPr>
                <w:rFonts w:ascii="Cambria" w:eastAsia="Cambria" w:hAnsi="Cambria" w:cs="Cambria"/>
                <w:b/>
                <w:color w:val="000000"/>
                <w:sz w:val="25"/>
                <w:szCs w:val="25"/>
              </w:rPr>
            </w:pPr>
            <w:r>
              <w:rPr>
                <w:rFonts w:ascii="Cambria" w:eastAsia="Cambria" w:hAnsi="Cambria" w:cs="Cambria"/>
                <w:b/>
                <w:color w:val="000000"/>
                <w:sz w:val="25"/>
                <w:szCs w:val="25"/>
              </w:rPr>
              <w:t xml:space="preserve">Tổng cả năm </w:t>
            </w:r>
          </w:p>
          <w:p w:rsidR="00A85A6A" w:rsidRDefault="00462A8A" w:rsidP="009E0EE4">
            <w:pPr>
              <w:widowControl w:val="0"/>
              <w:pBdr>
                <w:top w:val="nil"/>
                <w:left w:val="nil"/>
                <w:bottom w:val="nil"/>
                <w:right w:val="nil"/>
                <w:between w:val="nil"/>
              </w:pBdr>
              <w:spacing w:before="2"/>
              <w:jc w:val="center"/>
              <w:rPr>
                <w:rFonts w:ascii="Cambria" w:eastAsia="Cambria" w:hAnsi="Cambria" w:cs="Cambria"/>
                <w:i/>
                <w:color w:val="000000"/>
                <w:sz w:val="25"/>
                <w:szCs w:val="25"/>
              </w:rPr>
            </w:pPr>
            <w:r>
              <w:rPr>
                <w:rFonts w:ascii="Cambria" w:eastAsia="Cambria" w:hAnsi="Cambria" w:cs="Cambria"/>
                <w:i/>
                <w:color w:val="000000"/>
                <w:sz w:val="25"/>
                <w:szCs w:val="25"/>
              </w:rPr>
              <w:t>(VNĐ)</w:t>
            </w:r>
          </w:p>
        </w:tc>
      </w:tr>
      <w:tr w:rsidR="00A85A6A">
        <w:trPr>
          <w:trHeight w:val="314"/>
        </w:trPr>
        <w:tc>
          <w:tcPr>
            <w:tcW w:w="707" w:type="dxa"/>
            <w:shd w:val="clear" w:color="auto" w:fill="auto"/>
            <w:tcMar>
              <w:top w:w="100" w:type="dxa"/>
              <w:left w:w="100" w:type="dxa"/>
              <w:bottom w:w="100" w:type="dxa"/>
              <w:right w:w="100" w:type="dxa"/>
            </w:tcMar>
          </w:tcPr>
          <w:p w:rsidR="00A85A6A" w:rsidRDefault="00462A8A" w:rsidP="009E0EE4">
            <w:pPr>
              <w:widowControl w:val="0"/>
              <w:pBdr>
                <w:top w:val="nil"/>
                <w:left w:val="nil"/>
                <w:bottom w:val="nil"/>
                <w:right w:val="nil"/>
                <w:between w:val="nil"/>
              </w:pBdr>
              <w:jc w:val="center"/>
              <w:rPr>
                <w:rFonts w:ascii="Cambria" w:eastAsia="Cambria" w:hAnsi="Cambria" w:cs="Cambria"/>
                <w:color w:val="000000"/>
                <w:sz w:val="25"/>
                <w:szCs w:val="25"/>
              </w:rPr>
            </w:pPr>
            <w:r>
              <w:rPr>
                <w:rFonts w:ascii="Cambria" w:eastAsia="Cambria" w:hAnsi="Cambria" w:cs="Cambria"/>
                <w:color w:val="000000"/>
                <w:sz w:val="25"/>
                <w:szCs w:val="25"/>
              </w:rPr>
              <w:t xml:space="preserve">1 </w:t>
            </w:r>
          </w:p>
        </w:tc>
        <w:tc>
          <w:tcPr>
            <w:tcW w:w="2352" w:type="dxa"/>
            <w:shd w:val="clear" w:color="auto" w:fill="auto"/>
            <w:tcMar>
              <w:top w:w="100" w:type="dxa"/>
              <w:left w:w="100" w:type="dxa"/>
              <w:bottom w:w="100" w:type="dxa"/>
              <w:right w:w="100" w:type="dxa"/>
            </w:tcMar>
          </w:tcPr>
          <w:p w:rsidR="00A85A6A" w:rsidRDefault="00462A8A" w:rsidP="009E0EE4">
            <w:pPr>
              <w:widowControl w:val="0"/>
              <w:pBdr>
                <w:top w:val="nil"/>
                <w:left w:val="nil"/>
                <w:bottom w:val="nil"/>
                <w:right w:val="nil"/>
                <w:between w:val="nil"/>
              </w:pBdr>
              <w:ind w:left="128"/>
              <w:rPr>
                <w:rFonts w:ascii="Cambria" w:eastAsia="Cambria" w:hAnsi="Cambria" w:cs="Cambria"/>
                <w:color w:val="000000"/>
                <w:sz w:val="25"/>
                <w:szCs w:val="25"/>
              </w:rPr>
            </w:pPr>
            <w:r>
              <w:rPr>
                <w:rFonts w:ascii="Cambria" w:eastAsia="Cambria" w:hAnsi="Cambria" w:cs="Cambria"/>
                <w:color w:val="000000"/>
                <w:sz w:val="25"/>
                <w:szCs w:val="25"/>
              </w:rPr>
              <w:t xml:space="preserve">Hội đồng Quản trị </w:t>
            </w:r>
          </w:p>
        </w:tc>
        <w:tc>
          <w:tcPr>
            <w:tcW w:w="1711" w:type="dxa"/>
            <w:shd w:val="clear" w:color="auto" w:fill="auto"/>
            <w:tcMar>
              <w:top w:w="100" w:type="dxa"/>
              <w:left w:w="100" w:type="dxa"/>
              <w:bottom w:w="100" w:type="dxa"/>
              <w:right w:w="100" w:type="dxa"/>
            </w:tcMar>
          </w:tcPr>
          <w:p w:rsidR="00A85A6A" w:rsidRDefault="00A21580" w:rsidP="009E0EE4">
            <w:pPr>
              <w:widowControl w:val="0"/>
              <w:pBdr>
                <w:top w:val="nil"/>
                <w:left w:val="nil"/>
                <w:bottom w:val="nil"/>
                <w:right w:val="nil"/>
                <w:between w:val="nil"/>
              </w:pBdr>
              <w:jc w:val="center"/>
              <w:rPr>
                <w:rFonts w:ascii="Cambria" w:eastAsia="Cambria" w:hAnsi="Cambria" w:cs="Cambria"/>
                <w:color w:val="000000"/>
                <w:sz w:val="25"/>
                <w:szCs w:val="25"/>
              </w:rPr>
            </w:pPr>
            <w:r>
              <w:rPr>
                <w:rFonts w:ascii="Cambria" w:eastAsia="Cambria" w:hAnsi="Cambria" w:cs="Cambria"/>
                <w:color w:val="000000"/>
                <w:sz w:val="25"/>
                <w:szCs w:val="25"/>
              </w:rPr>
              <w:t>5</w:t>
            </w:r>
          </w:p>
        </w:tc>
        <w:tc>
          <w:tcPr>
            <w:tcW w:w="2741" w:type="dxa"/>
            <w:shd w:val="clear" w:color="auto" w:fill="auto"/>
            <w:tcMar>
              <w:top w:w="100" w:type="dxa"/>
              <w:left w:w="100" w:type="dxa"/>
              <w:bottom w:w="100" w:type="dxa"/>
              <w:right w:w="100" w:type="dxa"/>
            </w:tcMar>
          </w:tcPr>
          <w:p w:rsidR="00A85A6A" w:rsidRDefault="00C14BBF" w:rsidP="009E0EE4">
            <w:pPr>
              <w:widowControl w:val="0"/>
              <w:pBdr>
                <w:top w:val="nil"/>
                <w:left w:val="nil"/>
                <w:bottom w:val="nil"/>
                <w:right w:val="nil"/>
                <w:between w:val="nil"/>
              </w:pBdr>
              <w:jc w:val="center"/>
              <w:rPr>
                <w:rFonts w:ascii="Cambria" w:eastAsia="Cambria" w:hAnsi="Cambria" w:cs="Cambria"/>
                <w:color w:val="000000"/>
                <w:sz w:val="25"/>
                <w:szCs w:val="25"/>
              </w:rPr>
            </w:pPr>
            <w:r>
              <w:rPr>
                <w:rFonts w:ascii="Cambria" w:eastAsia="Cambria" w:hAnsi="Cambria" w:cs="Cambria"/>
                <w:color w:val="000000"/>
                <w:sz w:val="25"/>
                <w:szCs w:val="25"/>
              </w:rPr>
              <w:t>3.5</w:t>
            </w:r>
            <w:r w:rsidR="00462A8A">
              <w:rPr>
                <w:rFonts w:ascii="Cambria" w:eastAsia="Cambria" w:hAnsi="Cambria" w:cs="Cambria"/>
                <w:color w:val="000000"/>
                <w:sz w:val="25"/>
                <w:szCs w:val="25"/>
              </w:rPr>
              <w:t xml:space="preserve">00.000 </w:t>
            </w:r>
          </w:p>
        </w:tc>
        <w:tc>
          <w:tcPr>
            <w:tcW w:w="2035" w:type="dxa"/>
            <w:shd w:val="clear" w:color="auto" w:fill="auto"/>
            <w:tcMar>
              <w:top w:w="100" w:type="dxa"/>
              <w:left w:w="100" w:type="dxa"/>
              <w:bottom w:w="100" w:type="dxa"/>
              <w:right w:w="100" w:type="dxa"/>
            </w:tcMar>
          </w:tcPr>
          <w:p w:rsidR="00A85A6A" w:rsidRDefault="00C14BBF" w:rsidP="009E0EE4">
            <w:pPr>
              <w:widowControl w:val="0"/>
              <w:pBdr>
                <w:top w:val="nil"/>
                <w:left w:val="nil"/>
                <w:bottom w:val="nil"/>
                <w:right w:val="nil"/>
                <w:between w:val="nil"/>
              </w:pBdr>
              <w:jc w:val="center"/>
              <w:rPr>
                <w:rFonts w:ascii="Cambria" w:eastAsia="Cambria" w:hAnsi="Cambria" w:cs="Cambria"/>
                <w:color w:val="000000"/>
                <w:sz w:val="25"/>
                <w:szCs w:val="25"/>
              </w:rPr>
            </w:pPr>
            <w:r>
              <w:rPr>
                <w:rFonts w:ascii="Cambria" w:eastAsia="Cambria" w:hAnsi="Cambria" w:cs="Cambria"/>
                <w:color w:val="000000"/>
                <w:sz w:val="25"/>
                <w:szCs w:val="25"/>
              </w:rPr>
              <w:t>193.5</w:t>
            </w:r>
            <w:r w:rsidR="00462A8A">
              <w:rPr>
                <w:rFonts w:ascii="Cambria" w:eastAsia="Cambria" w:hAnsi="Cambria" w:cs="Cambria"/>
                <w:color w:val="000000"/>
                <w:sz w:val="25"/>
                <w:szCs w:val="25"/>
              </w:rPr>
              <w:t>00.000</w:t>
            </w:r>
          </w:p>
        </w:tc>
      </w:tr>
      <w:tr w:rsidR="00A85A6A">
        <w:trPr>
          <w:trHeight w:val="316"/>
        </w:trPr>
        <w:tc>
          <w:tcPr>
            <w:tcW w:w="707" w:type="dxa"/>
            <w:shd w:val="clear" w:color="auto" w:fill="auto"/>
            <w:tcMar>
              <w:top w:w="100" w:type="dxa"/>
              <w:left w:w="100" w:type="dxa"/>
              <w:bottom w:w="100" w:type="dxa"/>
              <w:right w:w="100" w:type="dxa"/>
            </w:tcMar>
          </w:tcPr>
          <w:p w:rsidR="00A85A6A" w:rsidRDefault="00462A8A" w:rsidP="009E0EE4">
            <w:pPr>
              <w:widowControl w:val="0"/>
              <w:pBdr>
                <w:top w:val="nil"/>
                <w:left w:val="nil"/>
                <w:bottom w:val="nil"/>
                <w:right w:val="nil"/>
                <w:between w:val="nil"/>
              </w:pBdr>
              <w:jc w:val="center"/>
              <w:rPr>
                <w:rFonts w:ascii="Cambria" w:eastAsia="Cambria" w:hAnsi="Cambria" w:cs="Cambria"/>
                <w:color w:val="000000"/>
                <w:sz w:val="25"/>
                <w:szCs w:val="25"/>
              </w:rPr>
            </w:pPr>
            <w:r>
              <w:rPr>
                <w:rFonts w:ascii="Cambria" w:eastAsia="Cambria" w:hAnsi="Cambria" w:cs="Cambria"/>
                <w:color w:val="000000"/>
                <w:sz w:val="25"/>
                <w:szCs w:val="25"/>
              </w:rPr>
              <w:t xml:space="preserve">2 </w:t>
            </w:r>
          </w:p>
        </w:tc>
        <w:tc>
          <w:tcPr>
            <w:tcW w:w="2352" w:type="dxa"/>
            <w:shd w:val="clear" w:color="auto" w:fill="auto"/>
            <w:tcMar>
              <w:top w:w="100" w:type="dxa"/>
              <w:left w:w="100" w:type="dxa"/>
              <w:bottom w:w="100" w:type="dxa"/>
              <w:right w:w="100" w:type="dxa"/>
            </w:tcMar>
          </w:tcPr>
          <w:p w:rsidR="00A85A6A" w:rsidRDefault="00462A8A" w:rsidP="009E0EE4">
            <w:pPr>
              <w:widowControl w:val="0"/>
              <w:pBdr>
                <w:top w:val="nil"/>
                <w:left w:val="nil"/>
                <w:bottom w:val="nil"/>
                <w:right w:val="nil"/>
                <w:between w:val="nil"/>
              </w:pBdr>
              <w:ind w:left="128"/>
              <w:rPr>
                <w:rFonts w:ascii="Cambria" w:eastAsia="Cambria" w:hAnsi="Cambria" w:cs="Cambria"/>
                <w:color w:val="000000"/>
                <w:sz w:val="25"/>
                <w:szCs w:val="25"/>
              </w:rPr>
            </w:pPr>
            <w:r>
              <w:rPr>
                <w:rFonts w:ascii="Cambria" w:eastAsia="Cambria" w:hAnsi="Cambria" w:cs="Cambria"/>
                <w:color w:val="000000"/>
                <w:sz w:val="25"/>
                <w:szCs w:val="25"/>
              </w:rPr>
              <w:t xml:space="preserve">Ban Kiểm soát </w:t>
            </w:r>
          </w:p>
        </w:tc>
        <w:tc>
          <w:tcPr>
            <w:tcW w:w="1711" w:type="dxa"/>
            <w:shd w:val="clear" w:color="auto" w:fill="auto"/>
            <w:tcMar>
              <w:top w:w="100" w:type="dxa"/>
              <w:left w:w="100" w:type="dxa"/>
              <w:bottom w:w="100" w:type="dxa"/>
              <w:right w:w="100" w:type="dxa"/>
            </w:tcMar>
          </w:tcPr>
          <w:p w:rsidR="00A85A6A" w:rsidRDefault="00462A8A" w:rsidP="009E0EE4">
            <w:pPr>
              <w:widowControl w:val="0"/>
              <w:pBdr>
                <w:top w:val="nil"/>
                <w:left w:val="nil"/>
                <w:bottom w:val="nil"/>
                <w:right w:val="nil"/>
                <w:between w:val="nil"/>
              </w:pBdr>
              <w:jc w:val="center"/>
              <w:rPr>
                <w:rFonts w:ascii="Cambria" w:eastAsia="Cambria" w:hAnsi="Cambria" w:cs="Cambria"/>
                <w:color w:val="000000"/>
                <w:sz w:val="25"/>
                <w:szCs w:val="25"/>
              </w:rPr>
            </w:pPr>
            <w:r>
              <w:rPr>
                <w:rFonts w:ascii="Cambria" w:eastAsia="Cambria" w:hAnsi="Cambria" w:cs="Cambria"/>
                <w:color w:val="000000"/>
                <w:sz w:val="25"/>
                <w:szCs w:val="25"/>
              </w:rPr>
              <w:t xml:space="preserve">3 </w:t>
            </w:r>
          </w:p>
        </w:tc>
        <w:tc>
          <w:tcPr>
            <w:tcW w:w="2741" w:type="dxa"/>
            <w:shd w:val="clear" w:color="auto" w:fill="auto"/>
            <w:tcMar>
              <w:top w:w="100" w:type="dxa"/>
              <w:left w:w="100" w:type="dxa"/>
              <w:bottom w:w="100" w:type="dxa"/>
              <w:right w:w="100" w:type="dxa"/>
            </w:tcMar>
          </w:tcPr>
          <w:p w:rsidR="00A85A6A" w:rsidRDefault="00C14BBF" w:rsidP="009E0EE4">
            <w:pPr>
              <w:widowControl w:val="0"/>
              <w:pBdr>
                <w:top w:val="nil"/>
                <w:left w:val="nil"/>
                <w:bottom w:val="nil"/>
                <w:right w:val="nil"/>
                <w:between w:val="nil"/>
              </w:pBdr>
              <w:jc w:val="center"/>
              <w:rPr>
                <w:rFonts w:ascii="Cambria" w:eastAsia="Cambria" w:hAnsi="Cambria" w:cs="Cambria"/>
                <w:color w:val="000000"/>
                <w:sz w:val="25"/>
                <w:szCs w:val="25"/>
              </w:rPr>
            </w:pPr>
            <w:r>
              <w:rPr>
                <w:rFonts w:ascii="Cambria" w:eastAsia="Cambria" w:hAnsi="Cambria" w:cs="Cambria"/>
                <w:color w:val="000000"/>
                <w:sz w:val="25"/>
                <w:szCs w:val="25"/>
              </w:rPr>
              <w:t>2</w:t>
            </w:r>
            <w:r w:rsidR="00462A8A">
              <w:rPr>
                <w:rFonts w:ascii="Cambria" w:eastAsia="Cambria" w:hAnsi="Cambria" w:cs="Cambria"/>
                <w:color w:val="000000"/>
                <w:sz w:val="25"/>
                <w:szCs w:val="25"/>
              </w:rPr>
              <w:t xml:space="preserve">.000.000 </w:t>
            </w:r>
          </w:p>
        </w:tc>
        <w:tc>
          <w:tcPr>
            <w:tcW w:w="2035" w:type="dxa"/>
            <w:shd w:val="clear" w:color="auto" w:fill="auto"/>
            <w:tcMar>
              <w:top w:w="100" w:type="dxa"/>
              <w:left w:w="100" w:type="dxa"/>
              <w:bottom w:w="100" w:type="dxa"/>
              <w:right w:w="100" w:type="dxa"/>
            </w:tcMar>
          </w:tcPr>
          <w:p w:rsidR="00A85A6A" w:rsidRDefault="00C14BBF" w:rsidP="009E0EE4">
            <w:pPr>
              <w:widowControl w:val="0"/>
              <w:pBdr>
                <w:top w:val="nil"/>
                <w:left w:val="nil"/>
                <w:bottom w:val="nil"/>
                <w:right w:val="nil"/>
                <w:between w:val="nil"/>
              </w:pBdr>
              <w:jc w:val="center"/>
              <w:rPr>
                <w:rFonts w:ascii="Cambria" w:eastAsia="Cambria" w:hAnsi="Cambria" w:cs="Cambria"/>
                <w:color w:val="000000"/>
                <w:sz w:val="25"/>
                <w:szCs w:val="25"/>
              </w:rPr>
            </w:pPr>
            <w:r>
              <w:rPr>
                <w:rFonts w:ascii="Cambria" w:eastAsia="Cambria" w:hAnsi="Cambria" w:cs="Cambria"/>
                <w:color w:val="000000"/>
                <w:sz w:val="25"/>
                <w:szCs w:val="25"/>
              </w:rPr>
              <w:t>72</w:t>
            </w:r>
            <w:r w:rsidR="00462A8A">
              <w:rPr>
                <w:rFonts w:ascii="Cambria" w:eastAsia="Cambria" w:hAnsi="Cambria" w:cs="Cambria"/>
                <w:color w:val="000000"/>
                <w:sz w:val="25"/>
                <w:szCs w:val="25"/>
              </w:rPr>
              <w:t>.000.000</w:t>
            </w:r>
          </w:p>
        </w:tc>
      </w:tr>
    </w:tbl>
    <w:p w:rsidR="00A85A6A" w:rsidRDefault="00A85A6A" w:rsidP="009E0EE4">
      <w:pPr>
        <w:widowControl w:val="0"/>
        <w:pBdr>
          <w:top w:val="nil"/>
          <w:left w:val="nil"/>
          <w:bottom w:val="nil"/>
          <w:right w:val="nil"/>
          <w:between w:val="nil"/>
        </w:pBdr>
        <w:rPr>
          <w:color w:val="000000"/>
        </w:rPr>
      </w:pPr>
    </w:p>
    <w:p w:rsidR="00A85A6A" w:rsidRDefault="00462A8A" w:rsidP="009E0EE4">
      <w:pPr>
        <w:widowControl w:val="0"/>
        <w:pBdr>
          <w:top w:val="nil"/>
          <w:left w:val="nil"/>
          <w:bottom w:val="nil"/>
          <w:right w:val="nil"/>
          <w:between w:val="nil"/>
        </w:pBdr>
        <w:ind w:left="21"/>
        <w:rPr>
          <w:rFonts w:ascii="Cambria" w:eastAsia="Cambria" w:hAnsi="Cambria" w:cs="Cambria"/>
          <w:color w:val="000000"/>
          <w:sz w:val="25"/>
          <w:szCs w:val="25"/>
        </w:rPr>
      </w:pPr>
      <w:r>
        <w:rPr>
          <w:rFonts w:ascii="Cambria" w:eastAsia="Cambria" w:hAnsi="Cambria" w:cs="Cambria"/>
          <w:color w:val="000000"/>
          <w:sz w:val="25"/>
          <w:szCs w:val="25"/>
        </w:rPr>
        <w:t>2. Dự kiến thù lao của HĐQT và Ban Kiể</w:t>
      </w:r>
      <w:r w:rsidR="00A21580">
        <w:rPr>
          <w:rFonts w:ascii="Cambria" w:eastAsia="Cambria" w:hAnsi="Cambria" w:cs="Cambria"/>
          <w:color w:val="000000"/>
          <w:sz w:val="25"/>
          <w:szCs w:val="25"/>
        </w:rPr>
        <w:t>m soát năm 2023</w:t>
      </w:r>
      <w:r>
        <w:rPr>
          <w:rFonts w:ascii="Cambria" w:eastAsia="Cambria" w:hAnsi="Cambria" w:cs="Cambria"/>
          <w:color w:val="000000"/>
          <w:sz w:val="25"/>
          <w:szCs w:val="25"/>
        </w:rPr>
        <w:t xml:space="preserve">. </w:t>
      </w:r>
    </w:p>
    <w:tbl>
      <w:tblPr>
        <w:tblStyle w:val="a1"/>
        <w:tblW w:w="954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706"/>
        <w:gridCol w:w="2353"/>
        <w:gridCol w:w="1712"/>
        <w:gridCol w:w="2742"/>
        <w:gridCol w:w="2036"/>
      </w:tblGrid>
      <w:tr w:rsidR="00A85A6A">
        <w:trPr>
          <w:trHeight w:val="924"/>
        </w:trPr>
        <w:tc>
          <w:tcPr>
            <w:tcW w:w="707" w:type="dxa"/>
            <w:shd w:val="clear" w:color="auto" w:fill="auto"/>
            <w:tcMar>
              <w:top w:w="100" w:type="dxa"/>
              <w:left w:w="100" w:type="dxa"/>
              <w:bottom w:w="100" w:type="dxa"/>
              <w:right w:w="100" w:type="dxa"/>
            </w:tcMar>
          </w:tcPr>
          <w:p w:rsidR="00A85A6A" w:rsidRDefault="00462A8A" w:rsidP="009E0EE4">
            <w:pPr>
              <w:widowControl w:val="0"/>
              <w:pBdr>
                <w:top w:val="nil"/>
                <w:left w:val="nil"/>
                <w:bottom w:val="nil"/>
                <w:right w:val="nil"/>
                <w:between w:val="nil"/>
              </w:pBdr>
              <w:jc w:val="center"/>
              <w:rPr>
                <w:rFonts w:ascii="Cambria" w:eastAsia="Cambria" w:hAnsi="Cambria" w:cs="Cambria"/>
                <w:b/>
                <w:color w:val="000000"/>
                <w:sz w:val="25"/>
                <w:szCs w:val="25"/>
              </w:rPr>
            </w:pPr>
            <w:r>
              <w:rPr>
                <w:rFonts w:ascii="Cambria" w:eastAsia="Cambria" w:hAnsi="Cambria" w:cs="Cambria"/>
                <w:b/>
                <w:color w:val="000000"/>
                <w:sz w:val="25"/>
                <w:szCs w:val="25"/>
              </w:rPr>
              <w:t xml:space="preserve">STT </w:t>
            </w:r>
          </w:p>
        </w:tc>
        <w:tc>
          <w:tcPr>
            <w:tcW w:w="2352" w:type="dxa"/>
            <w:shd w:val="clear" w:color="auto" w:fill="auto"/>
            <w:tcMar>
              <w:top w:w="100" w:type="dxa"/>
              <w:left w:w="100" w:type="dxa"/>
              <w:bottom w:w="100" w:type="dxa"/>
              <w:right w:w="100" w:type="dxa"/>
            </w:tcMar>
          </w:tcPr>
          <w:p w:rsidR="00A85A6A" w:rsidRDefault="00462A8A" w:rsidP="009E0EE4">
            <w:pPr>
              <w:widowControl w:val="0"/>
              <w:pBdr>
                <w:top w:val="nil"/>
                <w:left w:val="nil"/>
                <w:bottom w:val="nil"/>
                <w:right w:val="nil"/>
                <w:between w:val="nil"/>
              </w:pBdr>
              <w:jc w:val="center"/>
              <w:rPr>
                <w:rFonts w:ascii="Cambria" w:eastAsia="Cambria" w:hAnsi="Cambria" w:cs="Cambria"/>
                <w:b/>
                <w:color w:val="000000"/>
                <w:sz w:val="25"/>
                <w:szCs w:val="25"/>
              </w:rPr>
            </w:pPr>
            <w:r>
              <w:rPr>
                <w:rFonts w:ascii="Cambria" w:eastAsia="Cambria" w:hAnsi="Cambria" w:cs="Cambria"/>
                <w:b/>
                <w:color w:val="000000"/>
                <w:sz w:val="25"/>
                <w:szCs w:val="25"/>
              </w:rPr>
              <w:t xml:space="preserve">Ban </w:t>
            </w:r>
          </w:p>
        </w:tc>
        <w:tc>
          <w:tcPr>
            <w:tcW w:w="1711" w:type="dxa"/>
            <w:shd w:val="clear" w:color="auto" w:fill="auto"/>
            <w:tcMar>
              <w:top w:w="100" w:type="dxa"/>
              <w:left w:w="100" w:type="dxa"/>
              <w:bottom w:w="100" w:type="dxa"/>
              <w:right w:w="100" w:type="dxa"/>
            </w:tcMar>
          </w:tcPr>
          <w:p w:rsidR="00A85A6A" w:rsidRDefault="00462A8A" w:rsidP="009E0EE4">
            <w:pPr>
              <w:widowControl w:val="0"/>
              <w:pBdr>
                <w:top w:val="nil"/>
                <w:left w:val="nil"/>
                <w:bottom w:val="nil"/>
                <w:right w:val="nil"/>
                <w:between w:val="nil"/>
              </w:pBdr>
              <w:jc w:val="center"/>
              <w:rPr>
                <w:rFonts w:ascii="Cambria" w:eastAsia="Cambria" w:hAnsi="Cambria" w:cs="Cambria"/>
                <w:b/>
                <w:color w:val="000000"/>
                <w:sz w:val="25"/>
                <w:szCs w:val="25"/>
              </w:rPr>
            </w:pPr>
            <w:r>
              <w:rPr>
                <w:rFonts w:ascii="Cambria" w:eastAsia="Cambria" w:hAnsi="Cambria" w:cs="Cambria"/>
                <w:b/>
                <w:color w:val="000000"/>
                <w:sz w:val="25"/>
                <w:szCs w:val="25"/>
              </w:rPr>
              <w:t xml:space="preserve">Số lượng </w:t>
            </w:r>
          </w:p>
          <w:p w:rsidR="00A85A6A" w:rsidRDefault="00462A8A" w:rsidP="009E0EE4">
            <w:pPr>
              <w:widowControl w:val="0"/>
              <w:pBdr>
                <w:top w:val="nil"/>
                <w:left w:val="nil"/>
                <w:bottom w:val="nil"/>
                <w:right w:val="nil"/>
                <w:between w:val="nil"/>
              </w:pBdr>
              <w:spacing w:before="2"/>
              <w:jc w:val="center"/>
              <w:rPr>
                <w:rFonts w:ascii="Cambria" w:eastAsia="Cambria" w:hAnsi="Cambria" w:cs="Cambria"/>
                <w:i/>
                <w:color w:val="000000"/>
                <w:sz w:val="25"/>
                <w:szCs w:val="25"/>
              </w:rPr>
            </w:pPr>
            <w:r>
              <w:rPr>
                <w:rFonts w:ascii="Cambria" w:eastAsia="Cambria" w:hAnsi="Cambria" w:cs="Cambria"/>
                <w:i/>
                <w:color w:val="000000"/>
                <w:sz w:val="25"/>
                <w:szCs w:val="25"/>
              </w:rPr>
              <w:t>(người)</w:t>
            </w:r>
          </w:p>
        </w:tc>
        <w:tc>
          <w:tcPr>
            <w:tcW w:w="2741" w:type="dxa"/>
            <w:shd w:val="clear" w:color="auto" w:fill="auto"/>
            <w:tcMar>
              <w:top w:w="100" w:type="dxa"/>
              <w:left w:w="100" w:type="dxa"/>
              <w:bottom w:w="100" w:type="dxa"/>
              <w:right w:w="100" w:type="dxa"/>
            </w:tcMar>
          </w:tcPr>
          <w:p w:rsidR="00A85A6A" w:rsidRDefault="00462A8A" w:rsidP="009E0EE4">
            <w:pPr>
              <w:widowControl w:val="0"/>
              <w:pBdr>
                <w:top w:val="nil"/>
                <w:left w:val="nil"/>
                <w:bottom w:val="nil"/>
                <w:right w:val="nil"/>
                <w:between w:val="nil"/>
              </w:pBdr>
              <w:jc w:val="center"/>
              <w:rPr>
                <w:rFonts w:ascii="Cambria" w:eastAsia="Cambria" w:hAnsi="Cambria" w:cs="Cambria"/>
                <w:b/>
                <w:color w:val="000000"/>
                <w:sz w:val="25"/>
                <w:szCs w:val="25"/>
              </w:rPr>
            </w:pPr>
            <w:r>
              <w:rPr>
                <w:rFonts w:ascii="Cambria" w:eastAsia="Cambria" w:hAnsi="Cambria" w:cs="Cambria"/>
                <w:b/>
                <w:color w:val="000000"/>
                <w:sz w:val="25"/>
                <w:szCs w:val="25"/>
              </w:rPr>
              <w:t xml:space="preserve">Mức lương hàng  </w:t>
            </w:r>
          </w:p>
          <w:p w:rsidR="00A85A6A" w:rsidRDefault="00462A8A" w:rsidP="009E0EE4">
            <w:pPr>
              <w:widowControl w:val="0"/>
              <w:pBdr>
                <w:top w:val="nil"/>
                <w:left w:val="nil"/>
                <w:bottom w:val="nil"/>
                <w:right w:val="nil"/>
                <w:between w:val="nil"/>
              </w:pBdr>
              <w:spacing w:before="2"/>
              <w:jc w:val="center"/>
              <w:rPr>
                <w:rFonts w:ascii="Cambria" w:eastAsia="Cambria" w:hAnsi="Cambria" w:cs="Cambria"/>
                <w:b/>
                <w:color w:val="000000"/>
                <w:sz w:val="25"/>
                <w:szCs w:val="25"/>
              </w:rPr>
            </w:pPr>
            <w:r>
              <w:rPr>
                <w:rFonts w:ascii="Cambria" w:eastAsia="Cambria" w:hAnsi="Cambria" w:cs="Cambria"/>
                <w:b/>
                <w:color w:val="000000"/>
                <w:sz w:val="25"/>
                <w:szCs w:val="25"/>
              </w:rPr>
              <w:t xml:space="preserve">tháng  </w:t>
            </w:r>
          </w:p>
          <w:p w:rsidR="00A85A6A" w:rsidRDefault="00462A8A" w:rsidP="009E0EE4">
            <w:pPr>
              <w:widowControl w:val="0"/>
              <w:pBdr>
                <w:top w:val="nil"/>
                <w:left w:val="nil"/>
                <w:bottom w:val="nil"/>
                <w:right w:val="nil"/>
                <w:between w:val="nil"/>
              </w:pBdr>
              <w:spacing w:before="2"/>
              <w:jc w:val="center"/>
              <w:rPr>
                <w:rFonts w:ascii="Cambria" w:eastAsia="Cambria" w:hAnsi="Cambria" w:cs="Cambria"/>
                <w:i/>
                <w:color w:val="000000"/>
                <w:sz w:val="25"/>
                <w:szCs w:val="25"/>
              </w:rPr>
            </w:pPr>
            <w:r>
              <w:rPr>
                <w:rFonts w:ascii="Cambria" w:eastAsia="Cambria" w:hAnsi="Cambria" w:cs="Cambria"/>
                <w:i/>
                <w:color w:val="000000"/>
                <w:sz w:val="25"/>
                <w:szCs w:val="25"/>
              </w:rPr>
              <w:t>(VNĐ)</w:t>
            </w:r>
          </w:p>
        </w:tc>
        <w:tc>
          <w:tcPr>
            <w:tcW w:w="2035" w:type="dxa"/>
            <w:shd w:val="clear" w:color="auto" w:fill="auto"/>
            <w:tcMar>
              <w:top w:w="100" w:type="dxa"/>
              <w:left w:w="100" w:type="dxa"/>
              <w:bottom w:w="100" w:type="dxa"/>
              <w:right w:w="100" w:type="dxa"/>
            </w:tcMar>
          </w:tcPr>
          <w:p w:rsidR="00A85A6A" w:rsidRDefault="00462A8A" w:rsidP="009E0EE4">
            <w:pPr>
              <w:widowControl w:val="0"/>
              <w:pBdr>
                <w:top w:val="nil"/>
                <w:left w:val="nil"/>
                <w:bottom w:val="nil"/>
                <w:right w:val="nil"/>
                <w:between w:val="nil"/>
              </w:pBdr>
              <w:jc w:val="center"/>
              <w:rPr>
                <w:rFonts w:ascii="Cambria" w:eastAsia="Cambria" w:hAnsi="Cambria" w:cs="Cambria"/>
                <w:b/>
                <w:color w:val="000000"/>
                <w:sz w:val="25"/>
                <w:szCs w:val="25"/>
              </w:rPr>
            </w:pPr>
            <w:r>
              <w:rPr>
                <w:rFonts w:ascii="Cambria" w:eastAsia="Cambria" w:hAnsi="Cambria" w:cs="Cambria"/>
                <w:b/>
                <w:color w:val="000000"/>
                <w:sz w:val="25"/>
                <w:szCs w:val="25"/>
              </w:rPr>
              <w:t xml:space="preserve">Tổng cả năm </w:t>
            </w:r>
          </w:p>
          <w:p w:rsidR="00A85A6A" w:rsidRDefault="00462A8A" w:rsidP="009E0EE4">
            <w:pPr>
              <w:widowControl w:val="0"/>
              <w:pBdr>
                <w:top w:val="nil"/>
                <w:left w:val="nil"/>
                <w:bottom w:val="nil"/>
                <w:right w:val="nil"/>
                <w:between w:val="nil"/>
              </w:pBdr>
              <w:spacing w:before="2"/>
              <w:jc w:val="center"/>
              <w:rPr>
                <w:rFonts w:ascii="Cambria" w:eastAsia="Cambria" w:hAnsi="Cambria" w:cs="Cambria"/>
                <w:i/>
                <w:color w:val="000000"/>
                <w:sz w:val="25"/>
                <w:szCs w:val="25"/>
              </w:rPr>
            </w:pPr>
            <w:r>
              <w:rPr>
                <w:rFonts w:ascii="Cambria" w:eastAsia="Cambria" w:hAnsi="Cambria" w:cs="Cambria"/>
                <w:i/>
                <w:color w:val="000000"/>
                <w:sz w:val="25"/>
                <w:szCs w:val="25"/>
              </w:rPr>
              <w:t>(VNĐ)</w:t>
            </w:r>
          </w:p>
        </w:tc>
      </w:tr>
      <w:tr w:rsidR="00A85A6A">
        <w:trPr>
          <w:trHeight w:val="314"/>
        </w:trPr>
        <w:tc>
          <w:tcPr>
            <w:tcW w:w="707" w:type="dxa"/>
            <w:shd w:val="clear" w:color="auto" w:fill="auto"/>
            <w:tcMar>
              <w:top w:w="100" w:type="dxa"/>
              <w:left w:w="100" w:type="dxa"/>
              <w:bottom w:w="100" w:type="dxa"/>
              <w:right w:w="100" w:type="dxa"/>
            </w:tcMar>
          </w:tcPr>
          <w:p w:rsidR="00A85A6A" w:rsidRDefault="00462A8A" w:rsidP="009E0EE4">
            <w:pPr>
              <w:widowControl w:val="0"/>
              <w:pBdr>
                <w:top w:val="nil"/>
                <w:left w:val="nil"/>
                <w:bottom w:val="nil"/>
                <w:right w:val="nil"/>
                <w:between w:val="nil"/>
              </w:pBdr>
              <w:jc w:val="center"/>
              <w:rPr>
                <w:rFonts w:ascii="Cambria" w:eastAsia="Cambria" w:hAnsi="Cambria" w:cs="Cambria"/>
                <w:color w:val="000000"/>
                <w:sz w:val="25"/>
                <w:szCs w:val="25"/>
              </w:rPr>
            </w:pPr>
            <w:r>
              <w:rPr>
                <w:rFonts w:ascii="Cambria" w:eastAsia="Cambria" w:hAnsi="Cambria" w:cs="Cambria"/>
                <w:color w:val="000000"/>
                <w:sz w:val="25"/>
                <w:szCs w:val="25"/>
              </w:rPr>
              <w:t xml:space="preserve">1 </w:t>
            </w:r>
          </w:p>
        </w:tc>
        <w:tc>
          <w:tcPr>
            <w:tcW w:w="2352" w:type="dxa"/>
            <w:shd w:val="clear" w:color="auto" w:fill="auto"/>
            <w:tcMar>
              <w:top w:w="100" w:type="dxa"/>
              <w:left w:w="100" w:type="dxa"/>
              <w:bottom w:w="100" w:type="dxa"/>
              <w:right w:w="100" w:type="dxa"/>
            </w:tcMar>
          </w:tcPr>
          <w:p w:rsidR="00A85A6A" w:rsidRDefault="00462A8A" w:rsidP="009E0EE4">
            <w:pPr>
              <w:widowControl w:val="0"/>
              <w:pBdr>
                <w:top w:val="nil"/>
                <w:left w:val="nil"/>
                <w:bottom w:val="nil"/>
                <w:right w:val="nil"/>
                <w:between w:val="nil"/>
              </w:pBdr>
              <w:ind w:left="128"/>
              <w:rPr>
                <w:rFonts w:ascii="Cambria" w:eastAsia="Cambria" w:hAnsi="Cambria" w:cs="Cambria"/>
                <w:color w:val="000000"/>
                <w:sz w:val="25"/>
                <w:szCs w:val="25"/>
              </w:rPr>
            </w:pPr>
            <w:r>
              <w:rPr>
                <w:rFonts w:ascii="Cambria" w:eastAsia="Cambria" w:hAnsi="Cambria" w:cs="Cambria"/>
                <w:color w:val="000000"/>
                <w:sz w:val="25"/>
                <w:szCs w:val="25"/>
              </w:rPr>
              <w:t xml:space="preserve">Hội đồng Quản trị </w:t>
            </w:r>
          </w:p>
        </w:tc>
        <w:tc>
          <w:tcPr>
            <w:tcW w:w="1711" w:type="dxa"/>
            <w:shd w:val="clear" w:color="auto" w:fill="auto"/>
            <w:tcMar>
              <w:top w:w="100" w:type="dxa"/>
              <w:left w:w="100" w:type="dxa"/>
              <w:bottom w:w="100" w:type="dxa"/>
              <w:right w:w="100" w:type="dxa"/>
            </w:tcMar>
          </w:tcPr>
          <w:p w:rsidR="00A85A6A" w:rsidRDefault="00C14BBF" w:rsidP="009E0EE4">
            <w:pPr>
              <w:widowControl w:val="0"/>
              <w:pBdr>
                <w:top w:val="nil"/>
                <w:left w:val="nil"/>
                <w:bottom w:val="nil"/>
                <w:right w:val="nil"/>
                <w:between w:val="nil"/>
              </w:pBdr>
              <w:jc w:val="center"/>
              <w:rPr>
                <w:rFonts w:ascii="Cambria" w:eastAsia="Cambria" w:hAnsi="Cambria" w:cs="Cambria"/>
                <w:color w:val="000000"/>
                <w:sz w:val="25"/>
                <w:szCs w:val="25"/>
              </w:rPr>
            </w:pPr>
            <w:r>
              <w:rPr>
                <w:rFonts w:ascii="Cambria" w:eastAsia="Cambria" w:hAnsi="Cambria" w:cs="Cambria"/>
                <w:color w:val="000000"/>
                <w:sz w:val="25"/>
                <w:szCs w:val="25"/>
              </w:rPr>
              <w:t>5</w:t>
            </w:r>
          </w:p>
        </w:tc>
        <w:tc>
          <w:tcPr>
            <w:tcW w:w="2741" w:type="dxa"/>
            <w:shd w:val="clear" w:color="auto" w:fill="auto"/>
            <w:tcMar>
              <w:top w:w="100" w:type="dxa"/>
              <w:left w:w="100" w:type="dxa"/>
              <w:bottom w:w="100" w:type="dxa"/>
              <w:right w:w="100" w:type="dxa"/>
            </w:tcMar>
          </w:tcPr>
          <w:p w:rsidR="00A85A6A" w:rsidRDefault="00C14BBF" w:rsidP="009E0EE4">
            <w:pPr>
              <w:widowControl w:val="0"/>
              <w:pBdr>
                <w:top w:val="nil"/>
                <w:left w:val="nil"/>
                <w:bottom w:val="nil"/>
                <w:right w:val="nil"/>
                <w:between w:val="nil"/>
              </w:pBdr>
              <w:jc w:val="center"/>
              <w:rPr>
                <w:rFonts w:ascii="Cambria" w:eastAsia="Cambria" w:hAnsi="Cambria" w:cs="Cambria"/>
                <w:color w:val="000000"/>
                <w:sz w:val="25"/>
                <w:szCs w:val="25"/>
              </w:rPr>
            </w:pPr>
            <w:r>
              <w:rPr>
                <w:rFonts w:ascii="Cambria" w:eastAsia="Cambria" w:hAnsi="Cambria" w:cs="Cambria"/>
                <w:color w:val="000000"/>
                <w:sz w:val="25"/>
                <w:szCs w:val="25"/>
              </w:rPr>
              <w:t>3.5</w:t>
            </w:r>
            <w:r w:rsidR="00462A8A">
              <w:rPr>
                <w:rFonts w:ascii="Cambria" w:eastAsia="Cambria" w:hAnsi="Cambria" w:cs="Cambria"/>
                <w:color w:val="000000"/>
                <w:sz w:val="25"/>
                <w:szCs w:val="25"/>
              </w:rPr>
              <w:t xml:space="preserve">00.000 </w:t>
            </w:r>
          </w:p>
        </w:tc>
        <w:tc>
          <w:tcPr>
            <w:tcW w:w="2035" w:type="dxa"/>
            <w:shd w:val="clear" w:color="auto" w:fill="auto"/>
            <w:tcMar>
              <w:top w:w="100" w:type="dxa"/>
              <w:left w:w="100" w:type="dxa"/>
              <w:bottom w:w="100" w:type="dxa"/>
              <w:right w:w="100" w:type="dxa"/>
            </w:tcMar>
          </w:tcPr>
          <w:p w:rsidR="00A85A6A" w:rsidRDefault="00C14BBF" w:rsidP="009E0EE4">
            <w:pPr>
              <w:widowControl w:val="0"/>
              <w:pBdr>
                <w:top w:val="nil"/>
                <w:left w:val="nil"/>
                <w:bottom w:val="nil"/>
                <w:right w:val="nil"/>
                <w:between w:val="nil"/>
              </w:pBdr>
              <w:jc w:val="center"/>
              <w:rPr>
                <w:rFonts w:ascii="Cambria" w:eastAsia="Cambria" w:hAnsi="Cambria" w:cs="Cambria"/>
                <w:color w:val="000000"/>
                <w:sz w:val="25"/>
                <w:szCs w:val="25"/>
              </w:rPr>
            </w:pPr>
            <w:r>
              <w:rPr>
                <w:rFonts w:ascii="Cambria" w:eastAsia="Cambria" w:hAnsi="Cambria" w:cs="Cambria"/>
                <w:color w:val="000000"/>
                <w:sz w:val="25"/>
                <w:szCs w:val="25"/>
              </w:rPr>
              <w:t>192.5</w:t>
            </w:r>
            <w:r w:rsidR="00462A8A">
              <w:rPr>
                <w:rFonts w:ascii="Cambria" w:eastAsia="Cambria" w:hAnsi="Cambria" w:cs="Cambria"/>
                <w:color w:val="000000"/>
                <w:sz w:val="25"/>
                <w:szCs w:val="25"/>
              </w:rPr>
              <w:t>00.000</w:t>
            </w:r>
          </w:p>
        </w:tc>
      </w:tr>
      <w:tr w:rsidR="00A85A6A">
        <w:trPr>
          <w:trHeight w:val="316"/>
        </w:trPr>
        <w:tc>
          <w:tcPr>
            <w:tcW w:w="707" w:type="dxa"/>
            <w:shd w:val="clear" w:color="auto" w:fill="auto"/>
            <w:tcMar>
              <w:top w:w="100" w:type="dxa"/>
              <w:left w:w="100" w:type="dxa"/>
              <w:bottom w:w="100" w:type="dxa"/>
              <w:right w:w="100" w:type="dxa"/>
            </w:tcMar>
          </w:tcPr>
          <w:p w:rsidR="00A85A6A" w:rsidRDefault="00462A8A" w:rsidP="009E0EE4">
            <w:pPr>
              <w:widowControl w:val="0"/>
              <w:pBdr>
                <w:top w:val="nil"/>
                <w:left w:val="nil"/>
                <w:bottom w:val="nil"/>
                <w:right w:val="nil"/>
                <w:between w:val="nil"/>
              </w:pBdr>
              <w:jc w:val="center"/>
              <w:rPr>
                <w:rFonts w:ascii="Cambria" w:eastAsia="Cambria" w:hAnsi="Cambria" w:cs="Cambria"/>
                <w:color w:val="000000"/>
                <w:sz w:val="25"/>
                <w:szCs w:val="25"/>
              </w:rPr>
            </w:pPr>
            <w:r>
              <w:rPr>
                <w:rFonts w:ascii="Cambria" w:eastAsia="Cambria" w:hAnsi="Cambria" w:cs="Cambria"/>
                <w:color w:val="000000"/>
                <w:sz w:val="25"/>
                <w:szCs w:val="25"/>
              </w:rPr>
              <w:t xml:space="preserve">2 </w:t>
            </w:r>
          </w:p>
        </w:tc>
        <w:tc>
          <w:tcPr>
            <w:tcW w:w="2352" w:type="dxa"/>
            <w:shd w:val="clear" w:color="auto" w:fill="auto"/>
            <w:tcMar>
              <w:top w:w="100" w:type="dxa"/>
              <w:left w:w="100" w:type="dxa"/>
              <w:bottom w:w="100" w:type="dxa"/>
              <w:right w:w="100" w:type="dxa"/>
            </w:tcMar>
          </w:tcPr>
          <w:p w:rsidR="00A85A6A" w:rsidRDefault="00462A8A" w:rsidP="009E0EE4">
            <w:pPr>
              <w:widowControl w:val="0"/>
              <w:pBdr>
                <w:top w:val="nil"/>
                <w:left w:val="nil"/>
                <w:bottom w:val="nil"/>
                <w:right w:val="nil"/>
                <w:between w:val="nil"/>
              </w:pBdr>
              <w:ind w:left="128"/>
              <w:rPr>
                <w:rFonts w:ascii="Cambria" w:eastAsia="Cambria" w:hAnsi="Cambria" w:cs="Cambria"/>
                <w:color w:val="000000"/>
                <w:sz w:val="25"/>
                <w:szCs w:val="25"/>
              </w:rPr>
            </w:pPr>
            <w:r>
              <w:rPr>
                <w:rFonts w:ascii="Cambria" w:eastAsia="Cambria" w:hAnsi="Cambria" w:cs="Cambria"/>
                <w:color w:val="000000"/>
                <w:sz w:val="25"/>
                <w:szCs w:val="25"/>
              </w:rPr>
              <w:t xml:space="preserve">Ban Kiểm soát </w:t>
            </w:r>
          </w:p>
        </w:tc>
        <w:tc>
          <w:tcPr>
            <w:tcW w:w="1711" w:type="dxa"/>
            <w:shd w:val="clear" w:color="auto" w:fill="auto"/>
            <w:tcMar>
              <w:top w:w="100" w:type="dxa"/>
              <w:left w:w="100" w:type="dxa"/>
              <w:bottom w:w="100" w:type="dxa"/>
              <w:right w:w="100" w:type="dxa"/>
            </w:tcMar>
          </w:tcPr>
          <w:p w:rsidR="00A85A6A" w:rsidRDefault="00462A8A" w:rsidP="009E0EE4">
            <w:pPr>
              <w:widowControl w:val="0"/>
              <w:pBdr>
                <w:top w:val="nil"/>
                <w:left w:val="nil"/>
                <w:bottom w:val="nil"/>
                <w:right w:val="nil"/>
                <w:between w:val="nil"/>
              </w:pBdr>
              <w:jc w:val="center"/>
              <w:rPr>
                <w:rFonts w:ascii="Cambria" w:eastAsia="Cambria" w:hAnsi="Cambria" w:cs="Cambria"/>
                <w:color w:val="000000"/>
                <w:sz w:val="25"/>
                <w:szCs w:val="25"/>
              </w:rPr>
            </w:pPr>
            <w:r>
              <w:rPr>
                <w:rFonts w:ascii="Cambria" w:eastAsia="Cambria" w:hAnsi="Cambria" w:cs="Cambria"/>
                <w:color w:val="000000"/>
                <w:sz w:val="25"/>
                <w:szCs w:val="25"/>
              </w:rPr>
              <w:t xml:space="preserve">3 </w:t>
            </w:r>
          </w:p>
        </w:tc>
        <w:tc>
          <w:tcPr>
            <w:tcW w:w="2741" w:type="dxa"/>
            <w:shd w:val="clear" w:color="auto" w:fill="auto"/>
            <w:tcMar>
              <w:top w:w="100" w:type="dxa"/>
              <w:left w:w="100" w:type="dxa"/>
              <w:bottom w:w="100" w:type="dxa"/>
              <w:right w:w="100" w:type="dxa"/>
            </w:tcMar>
          </w:tcPr>
          <w:p w:rsidR="00A85A6A" w:rsidRDefault="00C14BBF" w:rsidP="009E0EE4">
            <w:pPr>
              <w:widowControl w:val="0"/>
              <w:pBdr>
                <w:top w:val="nil"/>
                <w:left w:val="nil"/>
                <w:bottom w:val="nil"/>
                <w:right w:val="nil"/>
                <w:between w:val="nil"/>
              </w:pBdr>
              <w:jc w:val="center"/>
              <w:rPr>
                <w:rFonts w:ascii="Cambria" w:eastAsia="Cambria" w:hAnsi="Cambria" w:cs="Cambria"/>
                <w:color w:val="000000"/>
                <w:sz w:val="25"/>
                <w:szCs w:val="25"/>
              </w:rPr>
            </w:pPr>
            <w:r>
              <w:rPr>
                <w:rFonts w:ascii="Cambria" w:eastAsia="Cambria" w:hAnsi="Cambria" w:cs="Cambria"/>
                <w:color w:val="000000"/>
                <w:sz w:val="25"/>
                <w:szCs w:val="25"/>
              </w:rPr>
              <w:t>2</w:t>
            </w:r>
            <w:r w:rsidR="00462A8A">
              <w:rPr>
                <w:rFonts w:ascii="Cambria" w:eastAsia="Cambria" w:hAnsi="Cambria" w:cs="Cambria"/>
                <w:color w:val="000000"/>
                <w:sz w:val="25"/>
                <w:szCs w:val="25"/>
              </w:rPr>
              <w:t xml:space="preserve">.000.000 </w:t>
            </w:r>
          </w:p>
        </w:tc>
        <w:tc>
          <w:tcPr>
            <w:tcW w:w="2035" w:type="dxa"/>
            <w:shd w:val="clear" w:color="auto" w:fill="auto"/>
            <w:tcMar>
              <w:top w:w="100" w:type="dxa"/>
              <w:left w:w="100" w:type="dxa"/>
              <w:bottom w:w="100" w:type="dxa"/>
              <w:right w:w="100" w:type="dxa"/>
            </w:tcMar>
          </w:tcPr>
          <w:p w:rsidR="00A85A6A" w:rsidRDefault="00C14BBF" w:rsidP="009E0EE4">
            <w:pPr>
              <w:widowControl w:val="0"/>
              <w:pBdr>
                <w:top w:val="nil"/>
                <w:left w:val="nil"/>
                <w:bottom w:val="nil"/>
                <w:right w:val="nil"/>
                <w:between w:val="nil"/>
              </w:pBdr>
              <w:jc w:val="center"/>
              <w:rPr>
                <w:rFonts w:ascii="Cambria" w:eastAsia="Cambria" w:hAnsi="Cambria" w:cs="Cambria"/>
                <w:color w:val="000000"/>
                <w:sz w:val="25"/>
                <w:szCs w:val="25"/>
              </w:rPr>
            </w:pPr>
            <w:r>
              <w:rPr>
                <w:rFonts w:ascii="Cambria" w:eastAsia="Cambria" w:hAnsi="Cambria" w:cs="Cambria"/>
                <w:color w:val="000000"/>
                <w:sz w:val="25"/>
                <w:szCs w:val="25"/>
              </w:rPr>
              <w:t>72</w:t>
            </w:r>
            <w:r w:rsidR="00462A8A">
              <w:rPr>
                <w:rFonts w:ascii="Cambria" w:eastAsia="Cambria" w:hAnsi="Cambria" w:cs="Cambria"/>
                <w:color w:val="000000"/>
                <w:sz w:val="25"/>
                <w:szCs w:val="25"/>
              </w:rPr>
              <w:t>.000.000</w:t>
            </w:r>
          </w:p>
        </w:tc>
      </w:tr>
    </w:tbl>
    <w:p w:rsidR="00A85A6A" w:rsidRPr="00C65E0B" w:rsidRDefault="00A85A6A" w:rsidP="009E0EE4">
      <w:pPr>
        <w:widowControl w:val="0"/>
        <w:pBdr>
          <w:top w:val="nil"/>
          <w:left w:val="nil"/>
          <w:bottom w:val="nil"/>
          <w:right w:val="nil"/>
          <w:between w:val="nil"/>
        </w:pBdr>
        <w:rPr>
          <w:rFonts w:ascii="Cambria" w:eastAsia="Cambria" w:hAnsi="Cambria" w:cs="Cambria"/>
          <w:b/>
          <w:color w:val="000000"/>
          <w:sz w:val="25"/>
          <w:szCs w:val="25"/>
        </w:rPr>
        <w:sectPr w:rsidR="00A85A6A" w:rsidRPr="00C65E0B" w:rsidSect="006E545D">
          <w:type w:val="continuous"/>
          <w:pgSz w:w="11900" w:h="16820"/>
          <w:pgMar w:top="983" w:right="960" w:bottom="478" w:left="1298" w:header="170" w:footer="170" w:gutter="0"/>
          <w:cols w:space="720" w:equalWidth="0">
            <w:col w:w="9640" w:space="0"/>
          </w:cols>
          <w:docGrid w:linePitch="299"/>
        </w:sectPr>
      </w:pPr>
    </w:p>
    <w:p w:rsidR="00A85A6A" w:rsidRPr="006E545D" w:rsidRDefault="00462A8A" w:rsidP="009E0EE4">
      <w:pPr>
        <w:widowControl w:val="0"/>
        <w:pBdr>
          <w:top w:val="nil"/>
          <w:left w:val="nil"/>
          <w:bottom w:val="nil"/>
          <w:right w:val="nil"/>
          <w:between w:val="nil"/>
        </w:pBdr>
        <w:spacing w:before="617"/>
        <w:rPr>
          <w:rFonts w:ascii="Cambria" w:eastAsia="Cambria" w:hAnsi="Cambria" w:cs="Cambria"/>
          <w:b/>
          <w:color w:val="000000"/>
          <w:sz w:val="24"/>
          <w:szCs w:val="24"/>
        </w:rPr>
      </w:pPr>
      <w:r w:rsidRPr="006E545D">
        <w:rPr>
          <w:rFonts w:ascii="Cambria" w:eastAsia="Cambria" w:hAnsi="Cambria" w:cs="Cambria"/>
          <w:b/>
          <w:i/>
          <w:color w:val="000000"/>
          <w:sz w:val="24"/>
          <w:szCs w:val="24"/>
          <w:u w:val="single"/>
        </w:rPr>
        <w:t>Nơi nhận</w:t>
      </w:r>
      <w:r w:rsidRPr="006E545D">
        <w:rPr>
          <w:rFonts w:ascii="Cambria" w:eastAsia="Cambria" w:hAnsi="Cambria" w:cs="Cambria"/>
          <w:b/>
          <w:color w:val="000000"/>
          <w:sz w:val="24"/>
          <w:szCs w:val="24"/>
        </w:rPr>
        <w:t xml:space="preserve">: </w:t>
      </w:r>
    </w:p>
    <w:p w:rsidR="00A85A6A" w:rsidRPr="006E545D" w:rsidRDefault="00462A8A" w:rsidP="009E0EE4">
      <w:pPr>
        <w:widowControl w:val="0"/>
        <w:pBdr>
          <w:top w:val="nil"/>
          <w:left w:val="nil"/>
          <w:bottom w:val="nil"/>
          <w:right w:val="nil"/>
          <w:between w:val="nil"/>
        </w:pBdr>
        <w:spacing w:before="2"/>
        <w:rPr>
          <w:rFonts w:ascii="Cambria" w:eastAsia="Cambria" w:hAnsi="Cambria" w:cs="Cambria"/>
          <w:i/>
          <w:color w:val="000000"/>
          <w:sz w:val="24"/>
          <w:szCs w:val="24"/>
        </w:rPr>
      </w:pPr>
      <w:r w:rsidRPr="006E545D">
        <w:rPr>
          <w:rFonts w:ascii="Cambria" w:eastAsia="Cambria" w:hAnsi="Cambria" w:cs="Cambria"/>
          <w:i/>
          <w:color w:val="000000"/>
          <w:sz w:val="24"/>
          <w:szCs w:val="24"/>
        </w:rPr>
        <w:t xml:space="preserve">- HĐQT, BKS; </w:t>
      </w:r>
    </w:p>
    <w:p w:rsidR="00A85A6A" w:rsidRPr="006E545D" w:rsidRDefault="00462A8A" w:rsidP="009E0EE4">
      <w:pPr>
        <w:widowControl w:val="0"/>
        <w:pBdr>
          <w:top w:val="nil"/>
          <w:left w:val="nil"/>
          <w:bottom w:val="nil"/>
          <w:right w:val="nil"/>
          <w:between w:val="nil"/>
        </w:pBdr>
        <w:spacing w:before="2"/>
        <w:rPr>
          <w:rFonts w:ascii="Cambria" w:eastAsia="Cambria" w:hAnsi="Cambria" w:cs="Cambria"/>
          <w:i/>
          <w:color w:val="000000"/>
          <w:sz w:val="24"/>
          <w:szCs w:val="24"/>
        </w:rPr>
      </w:pPr>
      <w:r w:rsidRPr="006E545D">
        <w:rPr>
          <w:rFonts w:ascii="Cambria" w:eastAsia="Cambria" w:hAnsi="Cambria" w:cs="Cambria"/>
          <w:i/>
          <w:color w:val="000000"/>
          <w:sz w:val="24"/>
          <w:szCs w:val="24"/>
        </w:rPr>
        <w:t xml:space="preserve">- Tổng Giám đốc; </w:t>
      </w:r>
    </w:p>
    <w:p w:rsidR="00A85A6A" w:rsidRPr="006E545D" w:rsidRDefault="00462A8A" w:rsidP="009E0EE4">
      <w:pPr>
        <w:widowControl w:val="0"/>
        <w:pBdr>
          <w:top w:val="nil"/>
          <w:left w:val="nil"/>
          <w:bottom w:val="nil"/>
          <w:right w:val="nil"/>
          <w:between w:val="nil"/>
        </w:pBdr>
        <w:spacing w:before="2"/>
        <w:rPr>
          <w:rFonts w:ascii="Cambria" w:eastAsia="Cambria" w:hAnsi="Cambria" w:cs="Cambria"/>
          <w:i/>
          <w:color w:val="000000"/>
          <w:sz w:val="24"/>
          <w:szCs w:val="24"/>
        </w:rPr>
      </w:pPr>
      <w:r w:rsidRPr="006E545D">
        <w:rPr>
          <w:rFonts w:ascii="Cambria" w:eastAsia="Cambria" w:hAnsi="Cambria" w:cs="Cambria"/>
          <w:i/>
          <w:color w:val="000000"/>
          <w:sz w:val="24"/>
          <w:szCs w:val="24"/>
        </w:rPr>
        <w:t xml:space="preserve">- Cổ đông; </w:t>
      </w:r>
    </w:p>
    <w:p w:rsidR="00A85A6A" w:rsidRPr="006E545D" w:rsidRDefault="00462A8A" w:rsidP="009E0EE4">
      <w:pPr>
        <w:widowControl w:val="0"/>
        <w:pBdr>
          <w:top w:val="nil"/>
          <w:left w:val="nil"/>
          <w:bottom w:val="nil"/>
          <w:right w:val="nil"/>
          <w:between w:val="nil"/>
        </w:pBdr>
        <w:spacing w:before="7"/>
        <w:rPr>
          <w:rFonts w:ascii="Cambria" w:eastAsia="Cambria" w:hAnsi="Cambria" w:cs="Cambria"/>
          <w:i/>
          <w:color w:val="000000"/>
          <w:sz w:val="24"/>
          <w:szCs w:val="24"/>
        </w:rPr>
      </w:pPr>
      <w:r w:rsidRPr="006E545D">
        <w:rPr>
          <w:rFonts w:ascii="Cambria" w:eastAsia="Cambria" w:hAnsi="Cambria" w:cs="Cambria"/>
          <w:i/>
          <w:color w:val="000000"/>
          <w:sz w:val="24"/>
          <w:szCs w:val="24"/>
        </w:rPr>
        <w:t xml:space="preserve">- Lưu HC </w:t>
      </w:r>
    </w:p>
    <w:p w:rsidR="00A85A6A" w:rsidRDefault="00A85A6A" w:rsidP="009E0EE4">
      <w:pPr>
        <w:widowControl w:val="0"/>
        <w:pBdr>
          <w:top w:val="nil"/>
          <w:left w:val="nil"/>
          <w:bottom w:val="nil"/>
          <w:right w:val="nil"/>
          <w:between w:val="nil"/>
        </w:pBdr>
        <w:rPr>
          <w:rFonts w:ascii="Cambria" w:eastAsia="Cambria" w:hAnsi="Cambria" w:cs="Cambria"/>
          <w:b/>
          <w:sz w:val="25"/>
          <w:szCs w:val="25"/>
        </w:rPr>
      </w:pPr>
    </w:p>
    <w:p w:rsidR="00A85A6A" w:rsidRDefault="00A85A6A" w:rsidP="009E0EE4">
      <w:pPr>
        <w:widowControl w:val="0"/>
        <w:pBdr>
          <w:top w:val="nil"/>
          <w:left w:val="nil"/>
          <w:bottom w:val="nil"/>
          <w:right w:val="nil"/>
          <w:between w:val="nil"/>
        </w:pBdr>
        <w:rPr>
          <w:rFonts w:ascii="Cambria" w:eastAsia="Cambria" w:hAnsi="Cambria" w:cs="Cambria"/>
          <w:b/>
          <w:sz w:val="25"/>
          <w:szCs w:val="25"/>
        </w:rPr>
      </w:pPr>
    </w:p>
    <w:p w:rsidR="00A85A6A" w:rsidRDefault="00A85A6A" w:rsidP="009E0EE4">
      <w:pPr>
        <w:widowControl w:val="0"/>
        <w:pBdr>
          <w:top w:val="nil"/>
          <w:left w:val="nil"/>
          <w:bottom w:val="nil"/>
          <w:right w:val="nil"/>
          <w:between w:val="nil"/>
        </w:pBdr>
        <w:rPr>
          <w:rFonts w:ascii="Cambria" w:eastAsia="Cambria" w:hAnsi="Cambria" w:cs="Cambria"/>
          <w:b/>
          <w:sz w:val="25"/>
          <w:szCs w:val="25"/>
        </w:rPr>
      </w:pPr>
    </w:p>
    <w:p w:rsidR="009E0EE4" w:rsidRDefault="009E0EE4" w:rsidP="009E0EE4">
      <w:pPr>
        <w:widowControl w:val="0"/>
        <w:pBdr>
          <w:top w:val="nil"/>
          <w:left w:val="nil"/>
          <w:bottom w:val="nil"/>
          <w:right w:val="nil"/>
          <w:between w:val="nil"/>
        </w:pBdr>
        <w:jc w:val="center"/>
        <w:rPr>
          <w:rFonts w:ascii="Cambria" w:eastAsia="Cambria" w:hAnsi="Cambria" w:cs="Cambria"/>
          <w:b/>
          <w:color w:val="000000"/>
          <w:sz w:val="25"/>
          <w:szCs w:val="25"/>
        </w:rPr>
      </w:pPr>
    </w:p>
    <w:p w:rsidR="00A85A6A" w:rsidRDefault="00462A8A" w:rsidP="009E0EE4">
      <w:pPr>
        <w:widowControl w:val="0"/>
        <w:pBdr>
          <w:top w:val="nil"/>
          <w:left w:val="nil"/>
          <w:bottom w:val="nil"/>
          <w:right w:val="nil"/>
          <w:between w:val="nil"/>
        </w:pBdr>
        <w:jc w:val="center"/>
        <w:rPr>
          <w:rFonts w:ascii="Cambria" w:eastAsia="Cambria" w:hAnsi="Cambria" w:cs="Cambria"/>
          <w:b/>
          <w:color w:val="000000"/>
          <w:sz w:val="25"/>
          <w:szCs w:val="25"/>
        </w:rPr>
      </w:pPr>
      <w:r>
        <w:rPr>
          <w:rFonts w:ascii="Cambria" w:eastAsia="Cambria" w:hAnsi="Cambria" w:cs="Cambria"/>
          <w:b/>
          <w:color w:val="000000"/>
          <w:sz w:val="25"/>
          <w:szCs w:val="25"/>
        </w:rPr>
        <w:t xml:space="preserve">TM. HỘI ĐỒNG QUẢN TRỊ </w:t>
      </w:r>
    </w:p>
    <w:p w:rsidR="00A85A6A" w:rsidRDefault="00462A8A" w:rsidP="009E0EE4">
      <w:pPr>
        <w:widowControl w:val="0"/>
        <w:pBdr>
          <w:top w:val="nil"/>
          <w:left w:val="nil"/>
          <w:bottom w:val="nil"/>
          <w:right w:val="nil"/>
          <w:between w:val="nil"/>
        </w:pBdr>
        <w:jc w:val="center"/>
        <w:rPr>
          <w:rFonts w:ascii="Cambria" w:eastAsia="Cambria" w:hAnsi="Cambria" w:cs="Cambria"/>
          <w:b/>
          <w:color w:val="000000"/>
          <w:sz w:val="25"/>
          <w:szCs w:val="25"/>
        </w:rPr>
      </w:pPr>
      <w:r>
        <w:rPr>
          <w:rFonts w:ascii="Cambria" w:eastAsia="Cambria" w:hAnsi="Cambria" w:cs="Cambria"/>
          <w:b/>
          <w:color w:val="000000"/>
          <w:sz w:val="25"/>
          <w:szCs w:val="25"/>
        </w:rPr>
        <w:t xml:space="preserve">CHỦ TỊCH </w:t>
      </w:r>
    </w:p>
    <w:p w:rsidR="00A85A6A" w:rsidRDefault="00462A8A" w:rsidP="009E0EE4">
      <w:pPr>
        <w:widowControl w:val="0"/>
        <w:pBdr>
          <w:top w:val="nil"/>
          <w:left w:val="nil"/>
          <w:bottom w:val="nil"/>
          <w:right w:val="nil"/>
          <w:between w:val="nil"/>
        </w:pBdr>
        <w:spacing w:before="7"/>
        <w:jc w:val="center"/>
        <w:rPr>
          <w:rFonts w:ascii="Cambria" w:eastAsia="Cambria" w:hAnsi="Cambria" w:cs="Cambria"/>
          <w:i/>
          <w:color w:val="000000"/>
          <w:sz w:val="25"/>
          <w:szCs w:val="25"/>
        </w:rPr>
      </w:pPr>
      <w:r>
        <w:rPr>
          <w:rFonts w:ascii="Cambria" w:eastAsia="Cambria" w:hAnsi="Cambria" w:cs="Cambria"/>
          <w:i/>
          <w:color w:val="000000"/>
          <w:sz w:val="25"/>
          <w:szCs w:val="25"/>
        </w:rPr>
        <w:t xml:space="preserve">[Đã ký] </w:t>
      </w:r>
    </w:p>
    <w:p w:rsidR="00A85A6A" w:rsidRDefault="00462A8A" w:rsidP="009E0EE4">
      <w:pPr>
        <w:widowControl w:val="0"/>
        <w:pBdr>
          <w:top w:val="nil"/>
          <w:left w:val="nil"/>
          <w:bottom w:val="nil"/>
          <w:right w:val="nil"/>
          <w:between w:val="nil"/>
        </w:pBdr>
        <w:spacing w:before="916"/>
        <w:jc w:val="center"/>
        <w:rPr>
          <w:rFonts w:ascii="Cambria" w:eastAsia="Cambria" w:hAnsi="Cambria" w:cs="Cambria"/>
          <w:b/>
          <w:color w:val="000000"/>
          <w:sz w:val="25"/>
          <w:szCs w:val="25"/>
        </w:rPr>
        <w:sectPr w:rsidR="00A85A6A">
          <w:type w:val="continuous"/>
          <w:pgSz w:w="11900" w:h="16820"/>
          <w:pgMar w:top="983" w:right="2465" w:bottom="478" w:left="1863" w:header="0" w:footer="720" w:gutter="0"/>
          <w:cols w:num="2" w:space="720" w:equalWidth="0">
            <w:col w:w="3800" w:space="0"/>
            <w:col w:w="3800" w:space="0"/>
          </w:cols>
        </w:sectPr>
      </w:pPr>
      <w:r>
        <w:rPr>
          <w:rFonts w:ascii="Cambria" w:eastAsia="Cambria" w:hAnsi="Cambria" w:cs="Cambria"/>
          <w:b/>
          <w:color w:val="000000"/>
          <w:sz w:val="25"/>
          <w:szCs w:val="25"/>
        </w:rPr>
        <w:t xml:space="preserve">NGUYỄN VĂN NINH </w:t>
      </w:r>
    </w:p>
    <w:p w:rsidR="006E545D" w:rsidRDefault="006E545D" w:rsidP="009E0EE4">
      <w:pPr>
        <w:widowControl w:val="0"/>
        <w:pBdr>
          <w:top w:val="nil"/>
          <w:left w:val="nil"/>
          <w:bottom w:val="nil"/>
          <w:right w:val="nil"/>
          <w:between w:val="nil"/>
        </w:pBdr>
        <w:spacing w:before="307"/>
        <w:ind w:left="15" w:right="-8" w:firstLine="4"/>
        <w:rPr>
          <w:rFonts w:ascii="Cambria" w:eastAsia="Cambria" w:hAnsi="Cambria" w:cs="Cambria"/>
          <w:b/>
          <w:i/>
          <w:color w:val="000000"/>
          <w:sz w:val="25"/>
          <w:szCs w:val="25"/>
          <w:u w:val="single"/>
        </w:rPr>
      </w:pPr>
    </w:p>
    <w:p w:rsidR="006E545D" w:rsidRDefault="006E545D" w:rsidP="009E0EE4">
      <w:pPr>
        <w:widowControl w:val="0"/>
        <w:pBdr>
          <w:top w:val="nil"/>
          <w:left w:val="nil"/>
          <w:bottom w:val="nil"/>
          <w:right w:val="nil"/>
          <w:between w:val="nil"/>
        </w:pBdr>
        <w:spacing w:before="307"/>
        <w:ind w:left="15" w:right="-8" w:firstLine="4"/>
        <w:rPr>
          <w:rFonts w:ascii="Cambria" w:eastAsia="Cambria" w:hAnsi="Cambria" w:cs="Cambria"/>
          <w:b/>
          <w:i/>
          <w:color w:val="000000"/>
          <w:sz w:val="25"/>
          <w:szCs w:val="25"/>
          <w:u w:val="single"/>
        </w:rPr>
      </w:pPr>
    </w:p>
    <w:p w:rsidR="006E545D" w:rsidRDefault="006E545D" w:rsidP="009E0EE4">
      <w:pPr>
        <w:widowControl w:val="0"/>
        <w:pBdr>
          <w:top w:val="nil"/>
          <w:left w:val="nil"/>
          <w:bottom w:val="nil"/>
          <w:right w:val="nil"/>
          <w:between w:val="nil"/>
        </w:pBdr>
        <w:spacing w:before="307"/>
        <w:ind w:left="15" w:right="-8" w:firstLine="4"/>
        <w:rPr>
          <w:rFonts w:ascii="Cambria" w:eastAsia="Cambria" w:hAnsi="Cambria" w:cs="Cambria"/>
          <w:b/>
          <w:i/>
          <w:color w:val="000000"/>
          <w:sz w:val="25"/>
          <w:szCs w:val="25"/>
          <w:u w:val="single"/>
        </w:rPr>
      </w:pPr>
    </w:p>
    <w:p w:rsidR="006E545D" w:rsidRDefault="006E545D" w:rsidP="009E0EE4">
      <w:pPr>
        <w:widowControl w:val="0"/>
        <w:pBdr>
          <w:top w:val="nil"/>
          <w:left w:val="nil"/>
          <w:bottom w:val="nil"/>
          <w:right w:val="nil"/>
          <w:between w:val="nil"/>
        </w:pBdr>
        <w:spacing w:before="307"/>
        <w:ind w:left="15" w:right="-8" w:firstLine="4"/>
        <w:rPr>
          <w:rFonts w:ascii="Cambria" w:eastAsia="Cambria" w:hAnsi="Cambria" w:cs="Cambria"/>
          <w:b/>
          <w:i/>
          <w:color w:val="000000"/>
          <w:sz w:val="25"/>
          <w:szCs w:val="25"/>
          <w:u w:val="single"/>
        </w:rPr>
      </w:pPr>
    </w:p>
    <w:p w:rsidR="006E545D" w:rsidRDefault="006E545D" w:rsidP="009E0EE4">
      <w:pPr>
        <w:widowControl w:val="0"/>
        <w:pBdr>
          <w:top w:val="nil"/>
          <w:left w:val="nil"/>
          <w:bottom w:val="nil"/>
          <w:right w:val="nil"/>
          <w:between w:val="nil"/>
        </w:pBdr>
        <w:spacing w:before="307"/>
        <w:ind w:left="15" w:right="-8" w:firstLine="4"/>
        <w:rPr>
          <w:rFonts w:ascii="Cambria" w:eastAsia="Cambria" w:hAnsi="Cambria" w:cs="Cambria"/>
          <w:b/>
          <w:i/>
          <w:color w:val="000000"/>
          <w:sz w:val="25"/>
          <w:szCs w:val="25"/>
          <w:u w:val="single"/>
        </w:rPr>
      </w:pPr>
    </w:p>
    <w:p w:rsidR="006E545D" w:rsidRDefault="006E545D" w:rsidP="009E0EE4">
      <w:pPr>
        <w:widowControl w:val="0"/>
        <w:pBdr>
          <w:top w:val="nil"/>
          <w:left w:val="nil"/>
          <w:bottom w:val="nil"/>
          <w:right w:val="nil"/>
          <w:between w:val="nil"/>
        </w:pBdr>
        <w:spacing w:before="307"/>
        <w:ind w:left="15" w:right="-8" w:firstLine="4"/>
        <w:rPr>
          <w:rFonts w:ascii="Cambria" w:eastAsia="Cambria" w:hAnsi="Cambria" w:cs="Cambria"/>
          <w:b/>
          <w:i/>
          <w:color w:val="000000"/>
          <w:sz w:val="25"/>
          <w:szCs w:val="25"/>
          <w:u w:val="single"/>
        </w:rPr>
      </w:pPr>
    </w:p>
    <w:p w:rsidR="00A85A6A" w:rsidRDefault="00462A8A" w:rsidP="009E0EE4">
      <w:pPr>
        <w:widowControl w:val="0"/>
        <w:pBdr>
          <w:top w:val="nil"/>
          <w:left w:val="nil"/>
          <w:bottom w:val="nil"/>
          <w:right w:val="nil"/>
          <w:between w:val="nil"/>
        </w:pBdr>
        <w:spacing w:before="307"/>
        <w:ind w:left="15" w:right="-8" w:firstLine="4"/>
        <w:rPr>
          <w:rFonts w:ascii="Times" w:eastAsia="Times" w:hAnsi="Times" w:cs="Times"/>
          <w:i/>
          <w:color w:val="000000"/>
          <w:sz w:val="19"/>
          <w:szCs w:val="19"/>
        </w:rPr>
      </w:pPr>
      <w:r>
        <w:rPr>
          <w:rFonts w:ascii="Cambria" w:eastAsia="Cambria" w:hAnsi="Cambria" w:cs="Cambria"/>
          <w:b/>
          <w:i/>
          <w:color w:val="000000"/>
          <w:sz w:val="25"/>
          <w:szCs w:val="25"/>
          <w:u w:val="single"/>
        </w:rPr>
        <w:t>Ghi chú</w:t>
      </w:r>
      <w:r>
        <w:rPr>
          <w:rFonts w:ascii="Cambria" w:eastAsia="Cambria" w:hAnsi="Cambria" w:cs="Cambria"/>
          <w:i/>
          <w:color w:val="000000"/>
          <w:sz w:val="25"/>
          <w:szCs w:val="25"/>
        </w:rPr>
        <w:t>: Tài liệu này có thể được sửa đổi, bổ sung thích hợp và trình ĐHĐCĐ xem xét,  quyết định tại Đại hội</w:t>
      </w:r>
    </w:p>
    <w:sectPr w:rsidR="00A85A6A">
      <w:type w:val="continuous"/>
      <w:pgSz w:w="11900" w:h="16820"/>
      <w:pgMar w:top="983" w:right="960" w:bottom="478" w:left="1298" w:header="0" w:footer="720" w:gutter="0"/>
      <w:cols w:space="720" w:equalWidth="0">
        <w:col w:w="9640"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593E2E" w:rsidRDefault="00593E2E" w:rsidP="00C65E0B">
      <w:pPr>
        <w:spacing w:line="240" w:lineRule="auto"/>
      </w:pPr>
      <w:r>
        <w:separator/>
      </w:r>
    </w:p>
  </w:endnote>
  <w:endnote w:type="continuationSeparator" w:id="0">
    <w:p w:rsidR="00593E2E" w:rsidRDefault="00593E2E" w:rsidP="00C65E0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00007843" w:usb2="00000001"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65E0B" w:rsidRPr="006E545D" w:rsidRDefault="006E545D">
    <w:pPr>
      <w:pStyle w:val="Footer"/>
      <w:pBdr>
        <w:top w:val="thinThickSmallGap" w:sz="24" w:space="1" w:color="622423" w:themeColor="accent2" w:themeShade="7F"/>
      </w:pBdr>
      <w:rPr>
        <w:rFonts w:asciiTheme="minorHAnsi" w:eastAsiaTheme="majorEastAsia" w:hAnsiTheme="minorHAnsi" w:cstheme="majorBidi"/>
      </w:rPr>
    </w:pPr>
    <w:r w:rsidRPr="006E545D">
      <w:rPr>
        <w:rFonts w:asciiTheme="minorHAnsi" w:eastAsiaTheme="majorEastAsia" w:hAnsiTheme="minorHAnsi" w:cstheme="majorBidi"/>
      </w:rPr>
      <w:t>TTrTH – ĐHĐCĐ 2023</w:t>
    </w:r>
    <w:r w:rsidR="00C65E0B" w:rsidRPr="006E545D">
      <w:rPr>
        <w:rFonts w:asciiTheme="minorHAnsi" w:eastAsiaTheme="majorEastAsia" w:hAnsiTheme="minorHAnsi" w:cstheme="majorBidi"/>
      </w:rPr>
      <w:ptab w:relativeTo="margin" w:alignment="right" w:leader="none"/>
    </w:r>
    <w:r w:rsidR="00C65E0B" w:rsidRPr="006E545D">
      <w:rPr>
        <w:rFonts w:asciiTheme="minorHAnsi" w:eastAsiaTheme="majorEastAsia" w:hAnsiTheme="minorHAnsi" w:cstheme="majorBidi"/>
      </w:rPr>
      <w:t xml:space="preserve">Page </w:t>
    </w:r>
    <w:r w:rsidR="00C65E0B" w:rsidRPr="006E545D">
      <w:rPr>
        <w:rFonts w:asciiTheme="minorHAnsi" w:eastAsiaTheme="minorEastAsia" w:hAnsiTheme="minorHAnsi" w:cstheme="minorBidi"/>
      </w:rPr>
      <w:fldChar w:fldCharType="begin"/>
    </w:r>
    <w:r w:rsidR="00C65E0B" w:rsidRPr="006E545D">
      <w:rPr>
        <w:rFonts w:asciiTheme="minorHAnsi" w:hAnsiTheme="minorHAnsi"/>
      </w:rPr>
      <w:instrText xml:space="preserve"> PAGE   \* MERGEFORMAT </w:instrText>
    </w:r>
    <w:r w:rsidR="00C65E0B" w:rsidRPr="006E545D">
      <w:rPr>
        <w:rFonts w:asciiTheme="minorHAnsi" w:eastAsiaTheme="minorEastAsia" w:hAnsiTheme="minorHAnsi" w:cstheme="minorBidi"/>
      </w:rPr>
      <w:fldChar w:fldCharType="separate"/>
    </w:r>
    <w:r w:rsidR="00C14BBF" w:rsidRPr="00C14BBF">
      <w:rPr>
        <w:rFonts w:asciiTheme="minorHAnsi" w:eastAsiaTheme="majorEastAsia" w:hAnsiTheme="minorHAnsi" w:cstheme="majorBidi"/>
        <w:noProof/>
      </w:rPr>
      <w:t>2</w:t>
    </w:r>
    <w:r w:rsidR="00C65E0B" w:rsidRPr="006E545D">
      <w:rPr>
        <w:rFonts w:asciiTheme="minorHAnsi" w:eastAsiaTheme="majorEastAsia" w:hAnsiTheme="minorHAnsi" w:cstheme="majorBidi"/>
        <w:noProof/>
      </w:rPr>
      <w:fldChar w:fldCharType="end"/>
    </w:r>
  </w:p>
  <w:p w:rsidR="00C65E0B" w:rsidRPr="006E545D" w:rsidRDefault="00C65E0B">
    <w:pPr>
      <w:pStyle w:val="Footer"/>
      <w:rPr>
        <w:rFonts w:asciiTheme="minorHAnsi" w:hAnsiTheme="minorHAnsi"/>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593E2E" w:rsidRDefault="00593E2E" w:rsidP="00C65E0B">
      <w:pPr>
        <w:spacing w:line="240" w:lineRule="auto"/>
      </w:pPr>
      <w:r>
        <w:separator/>
      </w:r>
    </w:p>
  </w:footnote>
  <w:footnote w:type="continuationSeparator" w:id="0">
    <w:p w:rsidR="00593E2E" w:rsidRDefault="00593E2E" w:rsidP="00C65E0B">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B662008"/>
    <w:multiLevelType w:val="hybridMultilevel"/>
    <w:tmpl w:val="362C8150"/>
    <w:lvl w:ilvl="0" w:tplc="9832365E">
      <w:numFmt w:val="bullet"/>
      <w:lvlText w:val="-"/>
      <w:lvlJc w:val="left"/>
      <w:pPr>
        <w:ind w:left="557" w:hanging="360"/>
      </w:pPr>
      <w:rPr>
        <w:rFonts w:ascii="Cambria" w:eastAsia="Cambria" w:hAnsi="Cambria" w:cs="Cambria" w:hint="default"/>
      </w:rPr>
    </w:lvl>
    <w:lvl w:ilvl="1" w:tplc="04090003" w:tentative="1">
      <w:start w:val="1"/>
      <w:numFmt w:val="bullet"/>
      <w:lvlText w:val="o"/>
      <w:lvlJc w:val="left"/>
      <w:pPr>
        <w:ind w:left="1277" w:hanging="360"/>
      </w:pPr>
      <w:rPr>
        <w:rFonts w:ascii="Courier New" w:hAnsi="Courier New" w:cs="Courier New" w:hint="default"/>
      </w:rPr>
    </w:lvl>
    <w:lvl w:ilvl="2" w:tplc="04090005" w:tentative="1">
      <w:start w:val="1"/>
      <w:numFmt w:val="bullet"/>
      <w:lvlText w:val=""/>
      <w:lvlJc w:val="left"/>
      <w:pPr>
        <w:ind w:left="1997" w:hanging="360"/>
      </w:pPr>
      <w:rPr>
        <w:rFonts w:ascii="Wingdings" w:hAnsi="Wingdings" w:hint="default"/>
      </w:rPr>
    </w:lvl>
    <w:lvl w:ilvl="3" w:tplc="04090001" w:tentative="1">
      <w:start w:val="1"/>
      <w:numFmt w:val="bullet"/>
      <w:lvlText w:val=""/>
      <w:lvlJc w:val="left"/>
      <w:pPr>
        <w:ind w:left="2717" w:hanging="360"/>
      </w:pPr>
      <w:rPr>
        <w:rFonts w:ascii="Symbol" w:hAnsi="Symbol" w:hint="default"/>
      </w:rPr>
    </w:lvl>
    <w:lvl w:ilvl="4" w:tplc="04090003" w:tentative="1">
      <w:start w:val="1"/>
      <w:numFmt w:val="bullet"/>
      <w:lvlText w:val="o"/>
      <w:lvlJc w:val="left"/>
      <w:pPr>
        <w:ind w:left="3437" w:hanging="360"/>
      </w:pPr>
      <w:rPr>
        <w:rFonts w:ascii="Courier New" w:hAnsi="Courier New" w:cs="Courier New" w:hint="default"/>
      </w:rPr>
    </w:lvl>
    <w:lvl w:ilvl="5" w:tplc="04090005" w:tentative="1">
      <w:start w:val="1"/>
      <w:numFmt w:val="bullet"/>
      <w:lvlText w:val=""/>
      <w:lvlJc w:val="left"/>
      <w:pPr>
        <w:ind w:left="4157" w:hanging="360"/>
      </w:pPr>
      <w:rPr>
        <w:rFonts w:ascii="Wingdings" w:hAnsi="Wingdings" w:hint="default"/>
      </w:rPr>
    </w:lvl>
    <w:lvl w:ilvl="6" w:tplc="04090001" w:tentative="1">
      <w:start w:val="1"/>
      <w:numFmt w:val="bullet"/>
      <w:lvlText w:val=""/>
      <w:lvlJc w:val="left"/>
      <w:pPr>
        <w:ind w:left="4877" w:hanging="360"/>
      </w:pPr>
      <w:rPr>
        <w:rFonts w:ascii="Symbol" w:hAnsi="Symbol" w:hint="default"/>
      </w:rPr>
    </w:lvl>
    <w:lvl w:ilvl="7" w:tplc="04090003" w:tentative="1">
      <w:start w:val="1"/>
      <w:numFmt w:val="bullet"/>
      <w:lvlText w:val="o"/>
      <w:lvlJc w:val="left"/>
      <w:pPr>
        <w:ind w:left="5597" w:hanging="360"/>
      </w:pPr>
      <w:rPr>
        <w:rFonts w:ascii="Courier New" w:hAnsi="Courier New" w:cs="Courier New" w:hint="default"/>
      </w:rPr>
    </w:lvl>
    <w:lvl w:ilvl="8" w:tplc="04090005" w:tentative="1">
      <w:start w:val="1"/>
      <w:numFmt w:val="bullet"/>
      <w:lvlText w:val=""/>
      <w:lvlJc w:val="left"/>
      <w:pPr>
        <w:ind w:left="6317" w:hanging="360"/>
      </w:pPr>
      <w:rPr>
        <w:rFonts w:ascii="Wingdings" w:hAnsi="Wingdings" w:hint="default"/>
      </w:rPr>
    </w:lvl>
  </w:abstractNum>
  <w:num w:numId="1" w16cid:durableId="20719241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useWord2013TrackBottomHyphenation" w:uri="http://schemas.microsoft.com/office/word" w:val="1"/>
  </w:compat>
  <w:rsids>
    <w:rsidRoot w:val="00A85A6A"/>
    <w:rsid w:val="000E30C3"/>
    <w:rsid w:val="002D12EE"/>
    <w:rsid w:val="00462A8A"/>
    <w:rsid w:val="004B662C"/>
    <w:rsid w:val="00545FA4"/>
    <w:rsid w:val="00593E2E"/>
    <w:rsid w:val="006E545D"/>
    <w:rsid w:val="00824F8D"/>
    <w:rsid w:val="008B7212"/>
    <w:rsid w:val="00941B37"/>
    <w:rsid w:val="009E0EE4"/>
    <w:rsid w:val="00A21580"/>
    <w:rsid w:val="00A805CC"/>
    <w:rsid w:val="00A85A6A"/>
    <w:rsid w:val="00AB75FF"/>
    <w:rsid w:val="00B808AB"/>
    <w:rsid w:val="00C14BBF"/>
    <w:rsid w:val="00C53644"/>
    <w:rsid w:val="00C65E0B"/>
    <w:rsid w:val="00CD624A"/>
    <w:rsid w:val="00E733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7D6332"/>
  <w15:docId w15:val="{1C630179-71CC-460C-B67D-BB52FF5B4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paragraph" w:styleId="ListParagraph">
    <w:name w:val="List Paragraph"/>
    <w:basedOn w:val="Normal"/>
    <w:uiPriority w:val="34"/>
    <w:qFormat/>
    <w:rsid w:val="00E733B3"/>
    <w:pPr>
      <w:ind w:left="720"/>
      <w:contextualSpacing/>
    </w:pPr>
  </w:style>
  <w:style w:type="paragraph" w:styleId="Header">
    <w:name w:val="header"/>
    <w:basedOn w:val="Normal"/>
    <w:link w:val="HeaderChar"/>
    <w:uiPriority w:val="99"/>
    <w:unhideWhenUsed/>
    <w:rsid w:val="00C65E0B"/>
    <w:pPr>
      <w:tabs>
        <w:tab w:val="center" w:pos="4680"/>
        <w:tab w:val="right" w:pos="9360"/>
      </w:tabs>
      <w:spacing w:line="240" w:lineRule="auto"/>
    </w:pPr>
  </w:style>
  <w:style w:type="character" w:customStyle="1" w:styleId="HeaderChar">
    <w:name w:val="Header Char"/>
    <w:basedOn w:val="DefaultParagraphFont"/>
    <w:link w:val="Header"/>
    <w:uiPriority w:val="99"/>
    <w:rsid w:val="00C65E0B"/>
  </w:style>
  <w:style w:type="paragraph" w:styleId="Footer">
    <w:name w:val="footer"/>
    <w:basedOn w:val="Normal"/>
    <w:link w:val="FooterChar"/>
    <w:uiPriority w:val="99"/>
    <w:unhideWhenUsed/>
    <w:rsid w:val="00C65E0B"/>
    <w:pPr>
      <w:tabs>
        <w:tab w:val="center" w:pos="4680"/>
        <w:tab w:val="right" w:pos="9360"/>
      </w:tabs>
      <w:spacing w:line="240" w:lineRule="auto"/>
    </w:pPr>
  </w:style>
  <w:style w:type="character" w:customStyle="1" w:styleId="FooterChar">
    <w:name w:val="Footer Char"/>
    <w:basedOn w:val="DefaultParagraphFont"/>
    <w:link w:val="Footer"/>
    <w:uiPriority w:val="99"/>
    <w:rsid w:val="00C65E0B"/>
  </w:style>
  <w:style w:type="paragraph" w:styleId="BalloonText">
    <w:name w:val="Balloon Text"/>
    <w:basedOn w:val="Normal"/>
    <w:link w:val="BalloonTextChar"/>
    <w:uiPriority w:val="99"/>
    <w:semiHidden/>
    <w:unhideWhenUsed/>
    <w:rsid w:val="00C65E0B"/>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65E0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2</Pages>
  <Words>428</Words>
  <Characters>2443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Admin_TCPT</dc:creator>
  <cp:lastModifiedBy>Admin</cp:lastModifiedBy>
  <cp:revision>11</cp:revision>
  <cp:lastPrinted>2023-05-04T03:43:00Z</cp:lastPrinted>
  <dcterms:created xsi:type="dcterms:W3CDTF">2023-04-08T06:38:00Z</dcterms:created>
  <dcterms:modified xsi:type="dcterms:W3CDTF">2023-05-04T03:43:00Z</dcterms:modified>
</cp:coreProperties>
</file>